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C0" w:rsidRPr="005322C9" w:rsidRDefault="00823CC0" w:rsidP="00823CC0">
      <w:pPr>
        <w:jc w:val="right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Ostrów Wielkopolski, dnia ……….………………..</w:t>
      </w:r>
    </w:p>
    <w:p w:rsidR="00823CC0" w:rsidRPr="005322C9" w:rsidRDefault="00823CC0" w:rsidP="00823CC0">
      <w:pPr>
        <w:jc w:val="right"/>
        <w:rPr>
          <w:rFonts w:ascii="Tahoma" w:hAnsi="Tahoma" w:cs="Tahoma"/>
          <w:sz w:val="18"/>
          <w:szCs w:val="18"/>
        </w:rPr>
      </w:pPr>
    </w:p>
    <w:p w:rsidR="005F11C3" w:rsidRPr="005322C9" w:rsidRDefault="005F11C3" w:rsidP="00823CC0">
      <w:pPr>
        <w:pStyle w:val="Nagwek2"/>
        <w:rPr>
          <w:rFonts w:ascii="Tahoma" w:hAnsi="Tahoma" w:cs="Tahoma"/>
          <w:sz w:val="18"/>
          <w:szCs w:val="18"/>
          <w:u w:val="single"/>
        </w:rPr>
      </w:pPr>
    </w:p>
    <w:p w:rsidR="00251724" w:rsidRPr="005322C9" w:rsidRDefault="00251724" w:rsidP="00823CC0">
      <w:pPr>
        <w:pStyle w:val="Nagwek2"/>
        <w:rPr>
          <w:rFonts w:ascii="Tahoma" w:hAnsi="Tahoma" w:cs="Tahoma"/>
          <w:sz w:val="18"/>
          <w:szCs w:val="18"/>
          <w:u w:val="single"/>
        </w:rPr>
      </w:pPr>
    </w:p>
    <w:p w:rsidR="00251724" w:rsidRPr="005322C9" w:rsidRDefault="00251724" w:rsidP="00823CC0">
      <w:pPr>
        <w:pStyle w:val="Nagwek2"/>
        <w:rPr>
          <w:rFonts w:ascii="Tahoma" w:hAnsi="Tahoma" w:cs="Tahoma"/>
          <w:sz w:val="18"/>
          <w:szCs w:val="18"/>
          <w:u w:val="single"/>
        </w:rPr>
      </w:pPr>
    </w:p>
    <w:p w:rsidR="00823CC0" w:rsidRPr="005322C9" w:rsidRDefault="00823CC0" w:rsidP="00823CC0">
      <w:pPr>
        <w:pStyle w:val="Nagwek2"/>
        <w:rPr>
          <w:rFonts w:ascii="Tahoma" w:hAnsi="Tahoma" w:cs="Tahoma"/>
          <w:sz w:val="18"/>
          <w:szCs w:val="18"/>
          <w:u w:val="single"/>
        </w:rPr>
      </w:pPr>
      <w:r w:rsidRPr="005322C9">
        <w:rPr>
          <w:rFonts w:ascii="Tahoma" w:hAnsi="Tahoma" w:cs="Tahoma"/>
          <w:sz w:val="18"/>
          <w:szCs w:val="18"/>
          <w:u w:val="single"/>
        </w:rPr>
        <w:t xml:space="preserve">WNIOSEK O USTALENIE PRAWA DO STYPENDIUM </w:t>
      </w:r>
    </w:p>
    <w:p w:rsidR="00823CC0" w:rsidRPr="005322C9" w:rsidRDefault="00823CC0" w:rsidP="00823CC0">
      <w:pPr>
        <w:pStyle w:val="Nagwek2"/>
        <w:rPr>
          <w:rFonts w:ascii="Tahoma" w:hAnsi="Tahoma" w:cs="Tahoma"/>
          <w:sz w:val="18"/>
          <w:szCs w:val="18"/>
          <w:u w:val="single"/>
        </w:rPr>
      </w:pPr>
      <w:r w:rsidRPr="005322C9">
        <w:rPr>
          <w:rFonts w:ascii="Tahoma" w:hAnsi="Tahoma" w:cs="Tahoma"/>
          <w:sz w:val="18"/>
          <w:szCs w:val="18"/>
          <w:u w:val="single"/>
        </w:rPr>
        <w:t>Z TYTUŁU PODJĘCIA DALSZEJ NAUKI</w:t>
      </w:r>
    </w:p>
    <w:p w:rsidR="00823CC0" w:rsidRPr="005322C9" w:rsidRDefault="00823CC0" w:rsidP="00823CC0">
      <w:pPr>
        <w:jc w:val="center"/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Zgodnie z art.55 ustawy z dnia 20.04.2004r. o promocji zatrudni</w:t>
      </w:r>
      <w:r w:rsidR="005322C9" w:rsidRPr="005322C9">
        <w:rPr>
          <w:rFonts w:ascii="Tahoma" w:hAnsi="Tahoma" w:cs="Tahoma"/>
          <w:sz w:val="18"/>
          <w:szCs w:val="18"/>
        </w:rPr>
        <w:t xml:space="preserve">enia i instytucjach rynku pracy, </w:t>
      </w:r>
      <w:r w:rsidRPr="005322C9">
        <w:rPr>
          <w:rFonts w:ascii="Tahoma" w:hAnsi="Tahoma" w:cs="Tahoma"/>
          <w:sz w:val="18"/>
          <w:szCs w:val="18"/>
        </w:rPr>
        <w:t xml:space="preserve">proszę o przyznanie mi prawa do stypendium z tytułu podjęcia dalszej nauki </w:t>
      </w:r>
    </w:p>
    <w:p w:rsidR="00823CC0" w:rsidRPr="005322C9" w:rsidRDefault="00823CC0" w:rsidP="00823CC0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251724" w:rsidRPr="005322C9" w:rsidRDefault="00251724" w:rsidP="00823CC0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823CC0" w:rsidRPr="005322C9" w:rsidRDefault="00823CC0" w:rsidP="00823CC0">
      <w:pPr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b/>
          <w:bCs/>
          <w:sz w:val="18"/>
          <w:szCs w:val="18"/>
        </w:rPr>
        <w:t xml:space="preserve">1. Dane osoby ubiegającej się </w:t>
      </w:r>
    </w:p>
    <w:p w:rsidR="00823CC0" w:rsidRPr="005322C9" w:rsidRDefault="00823CC0" w:rsidP="00823CC0">
      <w:pPr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6394CB91" wp14:editId="5E52717C">
                <wp:simplePos x="0" y="0"/>
                <wp:positionH relativeFrom="column">
                  <wp:posOffset>-139700</wp:posOffset>
                </wp:positionH>
                <wp:positionV relativeFrom="paragraph">
                  <wp:posOffset>102235</wp:posOffset>
                </wp:positionV>
                <wp:extent cx="5669280" cy="1330960"/>
                <wp:effectExtent l="12700" t="6985" r="13970" b="508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330960"/>
                          <a:chOff x="1278" y="6390"/>
                          <a:chExt cx="8928" cy="209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78" y="6390"/>
                            <a:ext cx="8928" cy="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CC0" w:rsidRDefault="00823CC0" w:rsidP="00823C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8" y="7078"/>
                            <a:ext cx="4272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CC0" w:rsidRDefault="00823CC0" w:rsidP="00823CC0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50" y="7078"/>
                            <a:ext cx="4656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CC0" w:rsidRDefault="00823CC0" w:rsidP="00823CC0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8" y="7574"/>
                            <a:ext cx="5376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CC0" w:rsidRDefault="00823CC0" w:rsidP="00823C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Stan cywilny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38" y="7574"/>
                            <a:ext cx="466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CC0" w:rsidRDefault="00823CC0" w:rsidP="00823C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Obywatelstwo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left:0;text-align:left;margin-left:-11pt;margin-top:8.05pt;width:446.4pt;height:104.8pt;z-index:251656704" coordorigin="1278,6390" coordsize="8928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" o:allowincell="f">
                <v:rect id="Rectangle 3" o:spid="_x0000_s1027" style="position:absolute;left:1278;top:6390;width:892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23CC0" w:rsidRDefault="00823CC0" w:rsidP="00823C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Imię i nazwisko</w:t>
                        </w:r>
                      </w:p>
                    </w:txbxContent>
                  </v:textbox>
                </v:rect>
                <v:rect id="Rectangle 4" o:spid="_x0000_s1028" style="position:absolute;left:1278;top:7078;width:4272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23CC0" w:rsidRDefault="00823CC0" w:rsidP="00823CC0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PESEL</w:t>
                        </w:r>
                      </w:p>
                    </w:txbxContent>
                  </v:textbox>
                </v:rect>
                <v:rect id="Rectangle 5" o:spid="_x0000_s1029" style="position:absolute;left:5550;top:7078;width:465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23CC0" w:rsidRDefault="00823CC0" w:rsidP="00823CC0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NIP</w:t>
                        </w:r>
                      </w:p>
                    </w:txbxContent>
                  </v:textbox>
                </v:rect>
                <v:rect id="Rectangle 6" o:spid="_x0000_s1030" style="position:absolute;left:1278;top:7574;width:5376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23CC0" w:rsidRDefault="00823CC0" w:rsidP="00823C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Stan cywilny</w:t>
                        </w:r>
                      </w:p>
                    </w:txbxContent>
                  </v:textbox>
                </v:rect>
                <v:rect id="Rectangle 7" o:spid="_x0000_s1031" style="position:absolute;left:5538;top:7574;width:4668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23CC0" w:rsidRDefault="00823CC0" w:rsidP="00823C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Obywatelstwo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3CC0" w:rsidRPr="005322C9" w:rsidRDefault="00823CC0" w:rsidP="00823CC0">
      <w:pPr>
        <w:jc w:val="both"/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1.Dane wnioskodawcy</w:t>
      </w:r>
    </w:p>
    <w:p w:rsidR="00823CC0" w:rsidRPr="005322C9" w:rsidRDefault="00823CC0" w:rsidP="00823CC0">
      <w:pPr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D88CE6" wp14:editId="5DA207C7">
                <wp:simplePos x="0" y="0"/>
                <wp:positionH relativeFrom="column">
                  <wp:posOffset>-139700</wp:posOffset>
                </wp:positionH>
                <wp:positionV relativeFrom="paragraph">
                  <wp:posOffset>31115</wp:posOffset>
                </wp:positionV>
                <wp:extent cx="4474210" cy="478790"/>
                <wp:effectExtent l="12700" t="12065" r="889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2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C0" w:rsidRDefault="00823CC0" w:rsidP="00823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Miejsce zamieszkania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32" style="position:absolute;margin-left:-11pt;margin-top:2.45pt;width:352.3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" o:allowincell="f">
                <v:textbox>
                  <w:txbxContent>
                    <w:p w:rsidR="00823CC0" w:rsidRDefault="00823CC0" w:rsidP="00823C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Miejsce zamieszkania</w:t>
                      </w:r>
                    </w:p>
                  </w:txbxContent>
                </v:textbox>
              </v:rect>
            </w:pict>
          </mc:Fallback>
        </mc:AlternateContent>
      </w:r>
      <w:r w:rsidRPr="005322C9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C114E49" wp14:editId="2EF51D10">
                <wp:simplePos x="0" y="0"/>
                <wp:positionH relativeFrom="column">
                  <wp:posOffset>4334510</wp:posOffset>
                </wp:positionH>
                <wp:positionV relativeFrom="paragraph">
                  <wp:posOffset>31115</wp:posOffset>
                </wp:positionV>
                <wp:extent cx="1195070" cy="478790"/>
                <wp:effectExtent l="10160" t="12065" r="1397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C0" w:rsidRDefault="00823CC0" w:rsidP="00823CC0">
                            <w:pPr>
                              <w:pStyle w:val="Tabela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</w:t>
                            </w:r>
                          </w:p>
                          <w:p w:rsidR="00823CC0" w:rsidRDefault="00823CC0" w:rsidP="00823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CC0" w:rsidRDefault="00823CC0" w:rsidP="00823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3" style="position:absolute;margin-left:341.3pt;margin-top:2.45pt;width:94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" o:allowincell="f">
                <v:textbox>
                  <w:txbxContent>
                    <w:p w:rsidR="00823CC0" w:rsidRDefault="00823CC0" w:rsidP="00823CC0">
                      <w:pPr>
                        <w:pStyle w:val="Tabela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</w:t>
                      </w:r>
                    </w:p>
                    <w:p w:rsidR="00823CC0" w:rsidRDefault="00823CC0" w:rsidP="00823C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3CC0" w:rsidRDefault="00823CC0" w:rsidP="00823C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3CC0" w:rsidRPr="005322C9" w:rsidRDefault="00823CC0" w:rsidP="00823CC0">
      <w:pPr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rPr>
          <w:rFonts w:ascii="Tahoma" w:hAnsi="Tahoma" w:cs="Tahoma"/>
          <w:sz w:val="18"/>
          <w:szCs w:val="18"/>
          <w:vertAlign w:val="superscript"/>
        </w:rPr>
      </w:pPr>
    </w:p>
    <w:p w:rsidR="00823CC0" w:rsidRPr="005322C9" w:rsidRDefault="00823CC0" w:rsidP="00823CC0">
      <w:pPr>
        <w:rPr>
          <w:rFonts w:ascii="Tahoma" w:hAnsi="Tahoma" w:cs="Tahoma"/>
          <w:sz w:val="18"/>
          <w:szCs w:val="18"/>
          <w:vertAlign w:val="superscript"/>
        </w:rPr>
      </w:pPr>
    </w:p>
    <w:p w:rsidR="005322C9" w:rsidRDefault="005322C9" w:rsidP="00B662D5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662D5" w:rsidRPr="005322C9" w:rsidRDefault="00B662D5" w:rsidP="00B662D5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5322C9">
        <w:rPr>
          <w:rFonts w:ascii="Tahoma" w:hAnsi="Tahoma" w:cs="Tahoma"/>
          <w:b/>
          <w:bCs/>
          <w:sz w:val="18"/>
          <w:szCs w:val="18"/>
          <w:u w:val="single"/>
        </w:rPr>
        <w:t>Oświadczam, że</w:t>
      </w:r>
    </w:p>
    <w:p w:rsidR="00B662D5" w:rsidRPr="005322C9" w:rsidRDefault="005F11C3" w:rsidP="00B662D5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5322C9">
        <w:rPr>
          <w:rFonts w:ascii="Tahoma" w:hAnsi="Tahoma" w:cs="Tahoma"/>
          <w:bCs/>
          <w:sz w:val="18"/>
          <w:szCs w:val="18"/>
        </w:rPr>
        <w:t>dokonałem/</w:t>
      </w:r>
      <w:proofErr w:type="spellStart"/>
      <w:r w:rsidRPr="005322C9">
        <w:rPr>
          <w:rFonts w:ascii="Tahoma" w:hAnsi="Tahoma" w:cs="Tahoma"/>
          <w:bCs/>
          <w:sz w:val="18"/>
          <w:szCs w:val="18"/>
        </w:rPr>
        <w:t>am</w:t>
      </w:r>
      <w:proofErr w:type="spellEnd"/>
      <w:r w:rsidRPr="005322C9">
        <w:rPr>
          <w:rFonts w:ascii="Tahoma" w:hAnsi="Tahoma" w:cs="Tahoma"/>
          <w:bCs/>
          <w:sz w:val="18"/>
          <w:szCs w:val="18"/>
        </w:rPr>
        <w:t xml:space="preserve"> rejestracji w Urzędzie Pracy w dniu …………………………………………</w:t>
      </w:r>
      <w:r w:rsidR="00251724" w:rsidRPr="005322C9">
        <w:rPr>
          <w:rFonts w:ascii="Tahoma" w:hAnsi="Tahoma" w:cs="Tahoma"/>
          <w:bCs/>
          <w:sz w:val="18"/>
          <w:szCs w:val="18"/>
        </w:rPr>
        <w:t>……….</w:t>
      </w:r>
      <w:r w:rsidRPr="005322C9">
        <w:rPr>
          <w:rFonts w:ascii="Tahoma" w:hAnsi="Tahoma" w:cs="Tahoma"/>
          <w:bCs/>
          <w:sz w:val="18"/>
          <w:szCs w:val="18"/>
        </w:rPr>
        <w:t>……...</w:t>
      </w:r>
    </w:p>
    <w:p w:rsidR="00B662D5" w:rsidRPr="005322C9" w:rsidRDefault="005F11C3" w:rsidP="00B662D5">
      <w:pPr>
        <w:pStyle w:val="Akapitzlist"/>
        <w:numPr>
          <w:ilvl w:val="0"/>
          <w:numId w:val="10"/>
        </w:numPr>
        <w:autoSpaceDE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 xml:space="preserve">jestem </w:t>
      </w:r>
      <w:r w:rsidR="00251724" w:rsidRPr="005322C9">
        <w:rPr>
          <w:rFonts w:ascii="Tahoma" w:hAnsi="Tahoma" w:cs="Tahoma"/>
          <w:sz w:val="18"/>
          <w:szCs w:val="18"/>
        </w:rPr>
        <w:t xml:space="preserve">osobą </w:t>
      </w:r>
      <w:r w:rsidRPr="005322C9">
        <w:rPr>
          <w:rFonts w:ascii="Tahoma" w:hAnsi="Tahoma" w:cs="Tahoma"/>
          <w:sz w:val="18"/>
          <w:szCs w:val="18"/>
        </w:rPr>
        <w:t>bezrobotn</w:t>
      </w:r>
      <w:r w:rsidR="00251724" w:rsidRPr="005322C9">
        <w:rPr>
          <w:rFonts w:ascii="Tahoma" w:hAnsi="Tahoma" w:cs="Tahoma"/>
          <w:sz w:val="18"/>
          <w:szCs w:val="18"/>
        </w:rPr>
        <w:t>ą</w:t>
      </w:r>
      <w:r w:rsidRPr="005322C9">
        <w:rPr>
          <w:rFonts w:ascii="Tahoma" w:hAnsi="Tahoma" w:cs="Tahoma"/>
          <w:sz w:val="18"/>
          <w:szCs w:val="18"/>
        </w:rPr>
        <w:t xml:space="preserve"> bez kwalifikacji zawodowych </w:t>
      </w:r>
    </w:p>
    <w:p w:rsidR="00251724" w:rsidRPr="005322C9" w:rsidRDefault="005F11C3" w:rsidP="00B662D5">
      <w:pPr>
        <w:pStyle w:val="Akapitzlist"/>
        <w:numPr>
          <w:ilvl w:val="0"/>
          <w:numId w:val="10"/>
        </w:numPr>
        <w:autoSpaceDE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ukończyłem/</w:t>
      </w:r>
      <w:proofErr w:type="spellStart"/>
      <w:r w:rsidRPr="005322C9">
        <w:rPr>
          <w:rFonts w:ascii="Tahoma" w:hAnsi="Tahoma" w:cs="Tahoma"/>
          <w:sz w:val="18"/>
          <w:szCs w:val="18"/>
        </w:rPr>
        <w:t>am</w:t>
      </w:r>
      <w:proofErr w:type="spellEnd"/>
      <w:r w:rsidRPr="005322C9">
        <w:rPr>
          <w:rFonts w:ascii="Tahoma" w:hAnsi="Tahoma" w:cs="Tahoma"/>
          <w:sz w:val="18"/>
          <w:szCs w:val="18"/>
        </w:rPr>
        <w:t xml:space="preserve"> szkoły, posiadam zawód  (nazwa szkoły, kierunek)                       </w:t>
      </w:r>
    </w:p>
    <w:p w:rsidR="00251724" w:rsidRPr="005322C9" w:rsidRDefault="00251724" w:rsidP="00251724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</w:p>
    <w:p w:rsidR="00B662D5" w:rsidRPr="005322C9" w:rsidRDefault="005F11C3" w:rsidP="00251724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…………………………………….....................................................................................</w:t>
      </w:r>
    </w:p>
    <w:p w:rsidR="00251724" w:rsidRPr="005322C9" w:rsidRDefault="00251724" w:rsidP="00B662D5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</w:p>
    <w:p w:rsidR="00B662D5" w:rsidRPr="005322C9" w:rsidRDefault="00B662D5" w:rsidP="00B662D5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………………………………………………………………………………………………..</w:t>
      </w:r>
      <w:r w:rsidR="005F11C3" w:rsidRPr="005322C9">
        <w:rPr>
          <w:rFonts w:ascii="Tahoma" w:hAnsi="Tahoma" w:cs="Tahoma"/>
          <w:sz w:val="18"/>
          <w:szCs w:val="18"/>
        </w:rPr>
        <w:t xml:space="preserve"> </w:t>
      </w:r>
    </w:p>
    <w:p w:rsidR="00251724" w:rsidRPr="005322C9" w:rsidRDefault="00B662D5" w:rsidP="00B662D5">
      <w:pPr>
        <w:pStyle w:val="Akapitzlist"/>
        <w:numPr>
          <w:ilvl w:val="0"/>
          <w:numId w:val="10"/>
        </w:numPr>
        <w:autoSpaceDE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u</w:t>
      </w:r>
      <w:r w:rsidR="005F11C3" w:rsidRPr="005322C9">
        <w:rPr>
          <w:rFonts w:ascii="Tahoma" w:hAnsi="Tahoma" w:cs="Tahoma"/>
          <w:sz w:val="18"/>
          <w:szCs w:val="18"/>
        </w:rPr>
        <w:t>kończyłem/</w:t>
      </w:r>
      <w:proofErr w:type="spellStart"/>
      <w:r w:rsidR="005F11C3" w:rsidRPr="005322C9">
        <w:rPr>
          <w:rFonts w:ascii="Tahoma" w:hAnsi="Tahoma" w:cs="Tahoma"/>
          <w:sz w:val="18"/>
          <w:szCs w:val="18"/>
        </w:rPr>
        <w:t>am</w:t>
      </w:r>
      <w:proofErr w:type="spellEnd"/>
      <w:r w:rsidR="005F11C3" w:rsidRPr="005322C9">
        <w:rPr>
          <w:rFonts w:ascii="Tahoma" w:hAnsi="Tahoma" w:cs="Tahoma"/>
          <w:sz w:val="18"/>
          <w:szCs w:val="18"/>
        </w:rPr>
        <w:t xml:space="preserve"> kursy, szkolenia, poświadczone</w:t>
      </w:r>
      <w:r w:rsidR="00251724" w:rsidRPr="005322C9">
        <w:rPr>
          <w:rFonts w:ascii="Tahoma" w:hAnsi="Tahoma" w:cs="Tahoma"/>
          <w:sz w:val="18"/>
          <w:szCs w:val="18"/>
        </w:rPr>
        <w:t xml:space="preserve"> dyplomem świadectwem lub innym </w:t>
      </w:r>
      <w:r w:rsidR="005F11C3" w:rsidRPr="005322C9">
        <w:rPr>
          <w:rFonts w:ascii="Tahoma" w:hAnsi="Tahoma" w:cs="Tahoma"/>
          <w:sz w:val="18"/>
          <w:szCs w:val="18"/>
        </w:rPr>
        <w:t>dokumentem,  uprawniające do wykonywania zawodu</w:t>
      </w:r>
    </w:p>
    <w:p w:rsidR="00251724" w:rsidRPr="005322C9" w:rsidRDefault="00251724" w:rsidP="00251724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</w:p>
    <w:p w:rsidR="00251724" w:rsidRPr="005322C9" w:rsidRDefault="005F11C3" w:rsidP="00251724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.......</w:t>
      </w:r>
      <w:r w:rsidR="00B662D5" w:rsidRPr="005322C9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</w:p>
    <w:p w:rsidR="00251724" w:rsidRPr="005322C9" w:rsidRDefault="00251724" w:rsidP="00251724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</w:p>
    <w:p w:rsidR="00B662D5" w:rsidRPr="005322C9" w:rsidRDefault="00B662D5" w:rsidP="00251724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</w:t>
      </w:r>
      <w:r w:rsidR="005F11C3" w:rsidRPr="005322C9">
        <w:rPr>
          <w:rFonts w:ascii="Tahoma" w:hAnsi="Tahoma" w:cs="Tahoma"/>
          <w:sz w:val="18"/>
          <w:szCs w:val="18"/>
        </w:rPr>
        <w:t>...</w:t>
      </w:r>
      <w:r w:rsidRPr="005322C9">
        <w:rPr>
          <w:rFonts w:ascii="Tahoma" w:hAnsi="Tahoma" w:cs="Tahoma"/>
          <w:sz w:val="18"/>
          <w:szCs w:val="18"/>
        </w:rPr>
        <w:t>...................</w:t>
      </w:r>
    </w:p>
    <w:p w:rsidR="005F11C3" w:rsidRPr="005322C9" w:rsidRDefault="005F11C3" w:rsidP="00B662D5">
      <w:pPr>
        <w:pStyle w:val="Akapitzlist"/>
        <w:numPr>
          <w:ilvl w:val="0"/>
          <w:numId w:val="10"/>
        </w:numPr>
        <w:autoSpaceDE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rozpocząłem/</w:t>
      </w:r>
      <w:proofErr w:type="spellStart"/>
      <w:r w:rsidRPr="005322C9">
        <w:rPr>
          <w:rFonts w:ascii="Tahoma" w:hAnsi="Tahoma" w:cs="Tahoma"/>
          <w:sz w:val="18"/>
          <w:szCs w:val="18"/>
        </w:rPr>
        <w:t>am</w:t>
      </w:r>
      <w:proofErr w:type="spellEnd"/>
      <w:r w:rsidRPr="005322C9">
        <w:rPr>
          <w:rFonts w:ascii="Tahoma" w:hAnsi="Tahoma" w:cs="Tahoma"/>
          <w:sz w:val="18"/>
          <w:szCs w:val="18"/>
        </w:rPr>
        <w:t xml:space="preserve"> naukę w okresie 12 miesięcy od dnia zarejestrowania po raz pierwszy na wyższym poziomie, niż ostatni</w:t>
      </w:r>
      <w:r w:rsidR="005322C9" w:rsidRPr="005322C9">
        <w:rPr>
          <w:rFonts w:ascii="Tahoma" w:hAnsi="Tahoma" w:cs="Tahoma"/>
          <w:sz w:val="18"/>
          <w:szCs w:val="18"/>
        </w:rPr>
        <w:t xml:space="preserve">o zakończony tj. w szkole ponadpodstawowej </w:t>
      </w:r>
      <w:r w:rsidRPr="005322C9">
        <w:rPr>
          <w:rFonts w:ascii="Tahoma" w:hAnsi="Tahoma" w:cs="Tahoma"/>
          <w:sz w:val="18"/>
          <w:szCs w:val="18"/>
        </w:rPr>
        <w:t>dla dorosłych, będącej szkołą publiczną lub niepubliczną o uprawnieniach szkoły publicznej, albo w szkole wyższej w syste</w:t>
      </w:r>
      <w:r w:rsidR="00013F5B" w:rsidRPr="005322C9">
        <w:rPr>
          <w:rFonts w:ascii="Tahoma" w:hAnsi="Tahoma" w:cs="Tahoma"/>
          <w:sz w:val="18"/>
          <w:szCs w:val="18"/>
        </w:rPr>
        <w:t xml:space="preserve">mie studiów niestacjonarnych </w:t>
      </w:r>
    </w:p>
    <w:p w:rsidR="00251724" w:rsidRPr="005322C9" w:rsidRDefault="00B662D5" w:rsidP="00251724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 xml:space="preserve">nazwa i adres </w:t>
      </w:r>
      <w:r w:rsidR="005F11C3" w:rsidRPr="005322C9">
        <w:rPr>
          <w:rFonts w:ascii="Tahoma" w:hAnsi="Tahoma" w:cs="Tahoma"/>
          <w:sz w:val="18"/>
          <w:szCs w:val="18"/>
        </w:rPr>
        <w:t>szkoły</w:t>
      </w:r>
    </w:p>
    <w:p w:rsidR="00251724" w:rsidRPr="005322C9" w:rsidRDefault="00251724" w:rsidP="00251724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</w:p>
    <w:p w:rsidR="00B662D5" w:rsidRPr="005322C9" w:rsidRDefault="00B662D5" w:rsidP="00251724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………………………………………………..………………………………………………</w:t>
      </w:r>
      <w:r w:rsidR="00251724" w:rsidRPr="005322C9">
        <w:rPr>
          <w:rFonts w:ascii="Tahoma" w:hAnsi="Tahoma" w:cs="Tahoma"/>
          <w:sz w:val="18"/>
          <w:szCs w:val="18"/>
        </w:rPr>
        <w:t>……………………………</w:t>
      </w:r>
      <w:r w:rsidRPr="005322C9">
        <w:rPr>
          <w:rFonts w:ascii="Tahoma" w:hAnsi="Tahoma" w:cs="Tahoma"/>
          <w:sz w:val="18"/>
          <w:szCs w:val="18"/>
        </w:rPr>
        <w:t>…….</w:t>
      </w:r>
    </w:p>
    <w:p w:rsidR="00251724" w:rsidRPr="005322C9" w:rsidRDefault="00251724" w:rsidP="00B662D5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</w:p>
    <w:p w:rsidR="00B662D5" w:rsidRPr="005322C9" w:rsidRDefault="00B662D5" w:rsidP="00B662D5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51724" w:rsidRPr="005322C9" w:rsidRDefault="00251724" w:rsidP="00B662D5">
      <w:pPr>
        <w:pStyle w:val="Akapitzlist"/>
        <w:autoSpaceDE/>
        <w:ind w:left="780"/>
        <w:jc w:val="both"/>
        <w:rPr>
          <w:rFonts w:ascii="Tahoma" w:hAnsi="Tahoma" w:cs="Tahoma"/>
          <w:sz w:val="18"/>
          <w:szCs w:val="18"/>
        </w:rPr>
      </w:pPr>
    </w:p>
    <w:p w:rsidR="00B662D5" w:rsidRPr="005322C9" w:rsidRDefault="005F11C3" w:rsidP="00B662D5">
      <w:pPr>
        <w:pStyle w:val="Akapitzlist"/>
        <w:numPr>
          <w:ilvl w:val="0"/>
          <w:numId w:val="10"/>
        </w:numPr>
        <w:autoSpaceDE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data podjęcia nauki ……………</w:t>
      </w:r>
      <w:r w:rsidR="00B662D5" w:rsidRPr="005322C9">
        <w:rPr>
          <w:rFonts w:ascii="Tahoma" w:hAnsi="Tahoma" w:cs="Tahoma"/>
          <w:sz w:val="18"/>
          <w:szCs w:val="18"/>
        </w:rPr>
        <w:t>…………………………………………..………………………………….……….…</w:t>
      </w:r>
    </w:p>
    <w:p w:rsidR="005F11C3" w:rsidRPr="005322C9" w:rsidRDefault="005F11C3" w:rsidP="00B662D5">
      <w:pPr>
        <w:pStyle w:val="Akapitzlist"/>
        <w:numPr>
          <w:ilvl w:val="0"/>
          <w:numId w:val="10"/>
        </w:numPr>
        <w:autoSpaceDE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spełniam kryteria dochodowe wskazane w ustawie o pomocy społecznej</w:t>
      </w:r>
    </w:p>
    <w:p w:rsidR="005F11C3" w:rsidRPr="005322C9" w:rsidRDefault="005F11C3" w:rsidP="005F11C3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5322C9" w:rsidRDefault="005322C9" w:rsidP="005F11C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322C9" w:rsidRDefault="005322C9" w:rsidP="005F11C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322C9" w:rsidRDefault="005322C9" w:rsidP="005F11C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F11C3" w:rsidRPr="005322C9" w:rsidRDefault="005F11C3" w:rsidP="005F11C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322C9">
        <w:rPr>
          <w:rFonts w:ascii="Tahoma" w:hAnsi="Tahoma" w:cs="Tahoma"/>
          <w:b/>
          <w:bCs/>
          <w:sz w:val="18"/>
          <w:szCs w:val="18"/>
        </w:rPr>
        <w:t>Zostałem</w:t>
      </w:r>
      <w:r w:rsidR="00975B4D" w:rsidRPr="005322C9">
        <w:rPr>
          <w:rFonts w:ascii="Tahoma" w:hAnsi="Tahoma" w:cs="Tahoma"/>
          <w:b/>
          <w:bCs/>
          <w:sz w:val="18"/>
          <w:szCs w:val="18"/>
        </w:rPr>
        <w:t>/</w:t>
      </w:r>
      <w:proofErr w:type="spellStart"/>
      <w:r w:rsidR="00975B4D" w:rsidRPr="005322C9">
        <w:rPr>
          <w:rFonts w:ascii="Tahoma" w:hAnsi="Tahoma" w:cs="Tahoma"/>
          <w:b/>
          <w:bCs/>
          <w:sz w:val="18"/>
          <w:szCs w:val="18"/>
        </w:rPr>
        <w:t>am</w:t>
      </w:r>
      <w:proofErr w:type="spellEnd"/>
      <w:r w:rsidR="00975B4D" w:rsidRPr="005322C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322C9">
        <w:rPr>
          <w:rFonts w:ascii="Tahoma" w:hAnsi="Tahoma" w:cs="Tahoma"/>
          <w:b/>
          <w:bCs/>
          <w:sz w:val="18"/>
          <w:szCs w:val="18"/>
        </w:rPr>
        <w:t>poinformowany</w:t>
      </w:r>
      <w:r w:rsidR="00975B4D" w:rsidRPr="005322C9">
        <w:rPr>
          <w:rFonts w:ascii="Tahoma" w:hAnsi="Tahoma" w:cs="Tahoma"/>
          <w:b/>
          <w:bCs/>
          <w:sz w:val="18"/>
          <w:szCs w:val="18"/>
        </w:rPr>
        <w:t>/a</w:t>
      </w:r>
      <w:r w:rsidRPr="005322C9">
        <w:rPr>
          <w:rFonts w:ascii="Tahoma" w:hAnsi="Tahoma" w:cs="Tahoma"/>
          <w:b/>
          <w:bCs/>
          <w:sz w:val="18"/>
          <w:szCs w:val="18"/>
        </w:rPr>
        <w:t>, że w przypadku przerwania nauki, stypendium nie przysługuje. Warunkiem wypłaty stypendium w kolejnym semestrze jest przedstawienie zaświadczenia ze szkoły o kontynuowaniu nauki.</w:t>
      </w:r>
    </w:p>
    <w:p w:rsidR="005F11C3" w:rsidRPr="005322C9" w:rsidRDefault="005F11C3" w:rsidP="00823CC0">
      <w:pPr>
        <w:pStyle w:val="Tekstpodstawowy3"/>
        <w:rPr>
          <w:rFonts w:ascii="Tahoma" w:hAnsi="Tahoma" w:cs="Tahoma"/>
          <w:sz w:val="18"/>
          <w:szCs w:val="18"/>
        </w:rPr>
      </w:pPr>
    </w:p>
    <w:p w:rsidR="00251724" w:rsidRDefault="00251724" w:rsidP="00823CC0">
      <w:pPr>
        <w:pStyle w:val="Tekstpodstawowy3"/>
        <w:rPr>
          <w:rFonts w:ascii="Tahoma" w:hAnsi="Tahoma" w:cs="Tahoma"/>
          <w:sz w:val="18"/>
          <w:szCs w:val="18"/>
        </w:rPr>
      </w:pPr>
    </w:p>
    <w:p w:rsidR="005322C9" w:rsidRDefault="005322C9" w:rsidP="00823CC0">
      <w:pPr>
        <w:pStyle w:val="Tekstpodstawowy3"/>
        <w:rPr>
          <w:rFonts w:ascii="Tahoma" w:hAnsi="Tahoma" w:cs="Tahoma"/>
          <w:sz w:val="18"/>
          <w:szCs w:val="18"/>
        </w:rPr>
      </w:pPr>
    </w:p>
    <w:p w:rsidR="005322C9" w:rsidRDefault="005322C9" w:rsidP="00823CC0">
      <w:pPr>
        <w:pStyle w:val="Tekstpodstawowy3"/>
        <w:rPr>
          <w:rFonts w:ascii="Tahoma" w:hAnsi="Tahoma" w:cs="Tahoma"/>
          <w:sz w:val="18"/>
          <w:szCs w:val="18"/>
        </w:rPr>
      </w:pPr>
    </w:p>
    <w:p w:rsidR="005322C9" w:rsidRDefault="005322C9" w:rsidP="00823CC0">
      <w:pPr>
        <w:pStyle w:val="Tekstpodstawowy3"/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pStyle w:val="Tekstpodstawowy3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lastRenderedPageBreak/>
        <w:t>2. Moja rodzina – osoby spokrewnione lub niespokrewnione pozostające w faktycznym związku, wspólnie zamieszkujące i gospodarujące:</w:t>
      </w:r>
    </w:p>
    <w:p w:rsidR="00823CC0" w:rsidRPr="005322C9" w:rsidRDefault="00823CC0" w:rsidP="00823CC0">
      <w:pPr>
        <w:rPr>
          <w:rFonts w:ascii="Tahoma" w:hAnsi="Tahoma" w:cs="Tahoma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559"/>
        <w:gridCol w:w="2977"/>
      </w:tblGrid>
      <w:tr w:rsidR="00823CC0" w:rsidRPr="005322C9" w:rsidTr="00251724">
        <w:trPr>
          <w:cantSplit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C0" w:rsidRPr="005322C9" w:rsidRDefault="00823C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C0" w:rsidRPr="005322C9" w:rsidRDefault="00823C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Stopień pokrewieństwa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C0" w:rsidRPr="005322C9" w:rsidRDefault="00823C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Dochód (wymagane zaświadczenie, sposób obliczania dochodu znajduje się poniżej) (*)</w:t>
            </w:r>
          </w:p>
        </w:tc>
      </w:tr>
      <w:tr w:rsidR="00823CC0" w:rsidRPr="005322C9" w:rsidTr="00251724">
        <w:trPr>
          <w:cantSplit/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CC0" w:rsidRPr="005322C9" w:rsidTr="0025172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CC0" w:rsidRPr="005322C9" w:rsidTr="0025172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CC0" w:rsidRPr="005322C9" w:rsidTr="0025172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CC0" w:rsidRPr="005322C9" w:rsidTr="0025172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CC0" w:rsidRPr="005322C9" w:rsidTr="0025172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CC0" w:rsidRPr="005322C9" w:rsidTr="0025172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CC0" w:rsidRPr="005322C9" w:rsidTr="00251724">
        <w:trPr>
          <w:cantSplit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 xml:space="preserve">                              Dochód łączny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CC0" w:rsidRPr="005322C9" w:rsidTr="00251724">
        <w:trPr>
          <w:cantSplit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  <w:r w:rsidRPr="005322C9">
              <w:rPr>
                <w:rFonts w:ascii="Tahoma" w:hAnsi="Tahoma" w:cs="Tahoma"/>
                <w:sz w:val="18"/>
                <w:szCs w:val="18"/>
              </w:rPr>
              <w:t xml:space="preserve">                              Dochód na 1 osobę w rodzinie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0" w:rsidRPr="005322C9" w:rsidRDefault="00823C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3CC0" w:rsidRPr="005322C9" w:rsidRDefault="00823CC0" w:rsidP="00823CC0">
      <w:pPr>
        <w:pStyle w:val="Tekstpodstawowy2"/>
        <w:spacing w:line="240" w:lineRule="auto"/>
        <w:ind w:left="0"/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pStyle w:val="Tekstpodstawowy2"/>
        <w:spacing w:line="240" w:lineRule="auto"/>
        <w:ind w:left="0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* wpisuje się dochód po odliczeniach podatku należnego, składek na ubezpieczenia społeczne oraz sumy składek na ubezpieczenie zdrowotne</w:t>
      </w:r>
    </w:p>
    <w:p w:rsidR="00823CC0" w:rsidRPr="005322C9" w:rsidRDefault="00823CC0" w:rsidP="00823CC0">
      <w:pPr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Na potwierdzenie powyższych danych dołączam zaświadczenia z ostatniego miesiąca o dochodach rodziny lub inne dokumenty potwierdzające dochody (np. w przypadku: zatrudnienia – zaświadczenie z zakładu pracy, prowadzenia działalności gospodarczej – zaświadczenie z US, pobierania emerytury lub renty – zaświadczenie z ZUS lub KRUS, otrzymywanie świadczeń rodzinnych – zaświadczenie lub decyzja z OPS/ zakładu pracy, pobierania dodatku mieszkaniowego – decyzja z OPS/Urzędu Gminy, uzyskiwania dochodów z innego tytułu – zaświadczenie z instytucji właściwej).</w:t>
      </w:r>
    </w:p>
    <w:p w:rsidR="00823CC0" w:rsidRPr="005322C9" w:rsidRDefault="00823CC0" w:rsidP="00823CC0">
      <w:pPr>
        <w:jc w:val="both"/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rPr>
          <w:rFonts w:ascii="Tahoma" w:hAnsi="Tahoma" w:cs="Tahoma"/>
          <w:b/>
          <w:bCs/>
          <w:sz w:val="18"/>
          <w:szCs w:val="18"/>
        </w:rPr>
      </w:pPr>
      <w:r w:rsidRPr="005322C9">
        <w:rPr>
          <w:rFonts w:ascii="Tahoma" w:hAnsi="Tahoma" w:cs="Tahoma"/>
          <w:b/>
          <w:bCs/>
          <w:sz w:val="18"/>
          <w:szCs w:val="18"/>
        </w:rPr>
        <w:t>3. Kryterium dochodowe rodziny</w:t>
      </w:r>
    </w:p>
    <w:p w:rsidR="00823CC0" w:rsidRPr="005322C9" w:rsidRDefault="00823CC0" w:rsidP="00823CC0">
      <w:pPr>
        <w:rPr>
          <w:rFonts w:ascii="Tahoma" w:hAnsi="Tahoma" w:cs="Tahoma"/>
          <w:b/>
          <w:bCs/>
          <w:sz w:val="18"/>
          <w:szCs w:val="18"/>
        </w:rPr>
      </w:pPr>
    </w:p>
    <w:p w:rsidR="00823CC0" w:rsidRPr="005322C9" w:rsidRDefault="00823CC0" w:rsidP="00823CC0">
      <w:pPr>
        <w:ind w:firstLine="431"/>
        <w:jc w:val="both"/>
        <w:rPr>
          <w:rFonts w:ascii="Tahoma" w:hAnsi="Tahoma" w:cs="Tahoma"/>
          <w:sz w:val="18"/>
          <w:szCs w:val="18"/>
          <w:u w:val="single"/>
        </w:rPr>
      </w:pPr>
      <w:r w:rsidRPr="005322C9">
        <w:rPr>
          <w:rFonts w:ascii="Tahoma" w:hAnsi="Tahoma" w:cs="Tahoma"/>
          <w:sz w:val="18"/>
          <w:szCs w:val="18"/>
          <w:u w:val="single"/>
        </w:rPr>
        <w:t xml:space="preserve">Zasady obliczania dochodu na jedną osobę w rodzinie </w:t>
      </w:r>
    </w:p>
    <w:p w:rsidR="00823CC0" w:rsidRPr="005322C9" w:rsidRDefault="00823CC0" w:rsidP="00823CC0">
      <w:pPr>
        <w:ind w:firstLine="431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 xml:space="preserve">art. 8 ust. 3-13 ustawy z dnia 12 marca 2004r. o pomocy społecznej ( Tekst jednolity Dz.U. z 2021r. poz. 2268 ze zm.) </w:t>
      </w:r>
    </w:p>
    <w:p w:rsidR="00823CC0" w:rsidRPr="005322C9" w:rsidRDefault="00823CC0" w:rsidP="00823CC0">
      <w:pPr>
        <w:ind w:firstLine="431"/>
        <w:jc w:val="both"/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0" w:name="mip61514613"/>
      <w:bookmarkEnd w:id="0"/>
      <w:r w:rsidRPr="005322C9">
        <w:rPr>
          <w:rFonts w:ascii="Tahoma" w:hAnsi="Tahoma" w:cs="Tahoma"/>
          <w:sz w:val="18"/>
          <w:szCs w:val="18"/>
        </w:rPr>
        <w:t xml:space="preserve">art. 8 ust. 3 ustawy za dochód uważa się sumę miesięcznych przychodów z miesiąca poprzedzającego złożenie wniosku lub w przypadku utraty dochodu z miesiąca, w którym wniosek został złożony, bez względu na tytuł i źródło ich uzyskania, jeżeli </w:t>
      </w:r>
      <w:bookmarkStart w:id="1" w:name="highlightHit_37"/>
      <w:bookmarkEnd w:id="1"/>
      <w:r w:rsidRPr="005322C9">
        <w:rPr>
          <w:rFonts w:ascii="Tahoma" w:hAnsi="Tahoma" w:cs="Tahoma"/>
          <w:sz w:val="18"/>
          <w:szCs w:val="18"/>
        </w:rPr>
        <w:t>ustawa nie stanowi inaczej, pomniejszoną o: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" w:name="mip61514615"/>
      <w:bookmarkEnd w:id="2"/>
      <w:r w:rsidRPr="005322C9">
        <w:rPr>
          <w:rFonts w:ascii="Tahoma" w:hAnsi="Tahoma" w:cs="Tahoma"/>
          <w:sz w:val="18"/>
          <w:szCs w:val="18"/>
        </w:rPr>
        <w:t xml:space="preserve">1) miesięczne obciążenie podatkiem dochodowym od osób fizycznych i koszty uzyskania przychodu;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" w:name="mip61514616"/>
      <w:bookmarkEnd w:id="3"/>
      <w:r w:rsidRPr="005322C9">
        <w:rPr>
          <w:rFonts w:ascii="Tahoma" w:hAnsi="Tahoma" w:cs="Tahoma"/>
          <w:sz w:val="18"/>
          <w:szCs w:val="18"/>
        </w:rPr>
        <w:t>2) składki na ubezpieczenie zdrowotne określone w przepisach o świadczeniach opieki zdrowotnej finansowanych ze środków publicznych oraz ubezpieczenia społeczne określone w odrębnych przepisach;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" w:name="mip61514617"/>
      <w:bookmarkEnd w:id="4"/>
      <w:r w:rsidRPr="005322C9">
        <w:rPr>
          <w:rFonts w:ascii="Tahoma" w:hAnsi="Tahoma" w:cs="Tahoma"/>
          <w:sz w:val="18"/>
          <w:szCs w:val="18"/>
        </w:rPr>
        <w:t>3) kwotę alimentów świadczonych na rzecz innych osób.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5" w:name="mip61514618"/>
      <w:bookmarkEnd w:id="5"/>
      <w:r w:rsidRPr="005322C9">
        <w:rPr>
          <w:rFonts w:ascii="Tahoma" w:hAnsi="Tahoma" w:cs="Tahoma"/>
          <w:sz w:val="18"/>
          <w:szCs w:val="18"/>
        </w:rPr>
        <w:t>art. 8 ust. 4 Do dochodu ustalonego zgodnie z ust. 3 nie wlicza się: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6" w:name="mip61514620"/>
      <w:bookmarkEnd w:id="6"/>
      <w:r w:rsidRPr="005322C9">
        <w:rPr>
          <w:rFonts w:ascii="Tahoma" w:hAnsi="Tahoma" w:cs="Tahoma"/>
          <w:sz w:val="18"/>
          <w:szCs w:val="18"/>
        </w:rPr>
        <w:t>1) jednorazowego pieniężnego świadczenia socjalnego;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7" w:name="mip61514621"/>
      <w:bookmarkEnd w:id="7"/>
      <w:r w:rsidRPr="005322C9">
        <w:rPr>
          <w:rFonts w:ascii="Tahoma" w:hAnsi="Tahoma" w:cs="Tahoma"/>
          <w:sz w:val="18"/>
          <w:szCs w:val="18"/>
        </w:rPr>
        <w:t>2) zasiłku celowego;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8" w:name="mip61514622"/>
      <w:bookmarkEnd w:id="8"/>
      <w:r w:rsidRPr="005322C9">
        <w:rPr>
          <w:rFonts w:ascii="Tahoma" w:hAnsi="Tahoma" w:cs="Tahoma"/>
          <w:sz w:val="18"/>
          <w:szCs w:val="18"/>
        </w:rPr>
        <w:t>3) pomocy materialnej mającej charakter socjalny albo motywacyjny, przyznawanej na podstawie przepisów o systemie oświaty;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9" w:name="mip61514623"/>
      <w:bookmarkEnd w:id="9"/>
      <w:r w:rsidRPr="005322C9">
        <w:rPr>
          <w:rFonts w:ascii="Tahoma" w:hAnsi="Tahoma" w:cs="Tahoma"/>
          <w:sz w:val="18"/>
          <w:szCs w:val="18"/>
        </w:rPr>
        <w:t>4) wartości świadczenia w naturze;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0" w:name="mip61514624"/>
      <w:bookmarkEnd w:id="10"/>
      <w:r w:rsidRPr="005322C9">
        <w:rPr>
          <w:rFonts w:ascii="Tahoma" w:hAnsi="Tahoma" w:cs="Tahoma"/>
          <w:sz w:val="18"/>
          <w:szCs w:val="18"/>
        </w:rPr>
        <w:t>5) świadczenia przysługującego osobie bezrobotnej na podstawie przepisów o promocji zatrudnienia i instytucjach rynku pracy z tytułu wykonywania prac społecznie użytecznych;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1" w:name="mip61514625"/>
      <w:bookmarkEnd w:id="11"/>
      <w:r w:rsidRPr="005322C9">
        <w:rPr>
          <w:rFonts w:ascii="Tahoma" w:hAnsi="Tahoma" w:cs="Tahoma"/>
          <w:sz w:val="18"/>
          <w:szCs w:val="18"/>
        </w:rPr>
        <w:t xml:space="preserve">5a) świadczenia pieniężnego, o którym mowa w ustawie z dnia 20 marca 2015 r. o działaczach opozycji antykomunistycznej oraz osobach represjonowanych z powodów politycznych (Dz.U. z 2021 r. </w:t>
      </w:r>
      <w:hyperlink r:id="rId6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1255</w:t>
        </w:r>
      </w:hyperlink>
      <w:r w:rsidRPr="005322C9">
        <w:rPr>
          <w:rFonts w:ascii="Tahoma" w:hAnsi="Tahoma" w:cs="Tahoma"/>
          <w:sz w:val="18"/>
          <w:szCs w:val="18"/>
        </w:rPr>
        <w:t xml:space="preserve">), i pomocy pieniężnej, o której mowa w </w:t>
      </w:r>
      <w:hyperlink r:id="rId7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19 ust. 2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24 stycznia 1991 r. o kombatantach oraz niektórych osobach będących ofiarami represji i okresu powojennego (Dz.U. z 2021 r. </w:t>
      </w:r>
      <w:hyperlink r:id="rId8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1858</w:t>
        </w:r>
      </w:hyperlink>
      <w:r w:rsidRPr="005322C9">
        <w:rPr>
          <w:rFonts w:ascii="Tahoma" w:hAnsi="Tahoma" w:cs="Tahoma"/>
          <w:sz w:val="18"/>
          <w:szCs w:val="18"/>
        </w:rPr>
        <w:t xml:space="preserve">), w </w:t>
      </w:r>
      <w:hyperlink r:id="rId9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7a ust. 2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2 września 1994 r. o świadczeniu pieniężnym i uprawnieniach przysługujących żołnierzom zastępczej służby wojskowej przymusowo zatrudnianym w kopalniach węgla, kamieniołomach, zakładach rud uranu i batalionach budowlanych (Dz.U. z 2021 r. </w:t>
      </w:r>
      <w:hyperlink r:id="rId10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1774</w:t>
        </w:r>
      </w:hyperlink>
      <w:r w:rsidRPr="005322C9">
        <w:rPr>
          <w:rFonts w:ascii="Tahoma" w:hAnsi="Tahoma" w:cs="Tahoma"/>
          <w:sz w:val="18"/>
          <w:szCs w:val="18"/>
        </w:rPr>
        <w:t xml:space="preserve">), w </w:t>
      </w:r>
      <w:hyperlink r:id="rId11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5a ust. 2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31 maja 1996 r. o osobach deportowanych do pracy przymusowej oraz osadzonych w obozach pracy przez III Rzeszę i Związek Socjalistycznych Republik Radzieckich (Dz.U. z 2021 r. </w:t>
      </w:r>
      <w:hyperlink r:id="rId12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1818</w:t>
        </w:r>
      </w:hyperlink>
      <w:r w:rsidRPr="005322C9">
        <w:rPr>
          <w:rFonts w:ascii="Tahoma" w:hAnsi="Tahoma" w:cs="Tahoma"/>
          <w:sz w:val="18"/>
          <w:szCs w:val="18"/>
        </w:rPr>
        <w:t xml:space="preserve">), w </w:t>
      </w:r>
      <w:hyperlink r:id="rId13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10a ust. 2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16 listopada 2006 r. o świadczeniu pieniężnym i uprawnieniach przysługujących cywilnym niewidomym ofiarom działań wojennych (Dz.U. z 2021 r. </w:t>
      </w:r>
      <w:hyperlink r:id="rId14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1820</w:t>
        </w:r>
      </w:hyperlink>
      <w:r w:rsidRPr="005322C9">
        <w:rPr>
          <w:rFonts w:ascii="Tahoma" w:hAnsi="Tahoma" w:cs="Tahoma"/>
          <w:sz w:val="18"/>
          <w:szCs w:val="18"/>
        </w:rPr>
        <w:t xml:space="preserve">) oraz w </w:t>
      </w:r>
      <w:hyperlink r:id="rId15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10 ust. 2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20 marca 2015 r. o działaczach opozycji antykomunistycznej oraz osobach represjonowanych z powodów politycznych;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2" w:name="mip61514626"/>
      <w:bookmarkEnd w:id="12"/>
      <w:r w:rsidRPr="005322C9">
        <w:rPr>
          <w:rFonts w:ascii="Tahoma" w:hAnsi="Tahoma" w:cs="Tahoma"/>
          <w:sz w:val="18"/>
          <w:szCs w:val="18"/>
        </w:rPr>
        <w:t>6) dochodu z powierzchni użytków rolnych poniżej 1 ha przeliczeniowego;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3" w:name="mip61514627"/>
      <w:bookmarkEnd w:id="13"/>
      <w:r w:rsidRPr="005322C9">
        <w:rPr>
          <w:rFonts w:ascii="Tahoma" w:hAnsi="Tahoma" w:cs="Tahoma"/>
          <w:sz w:val="18"/>
          <w:szCs w:val="18"/>
        </w:rPr>
        <w:t xml:space="preserve">7) </w:t>
      </w:r>
      <w:hyperlink r:id="rId16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  <w:vertAlign w:val="superscript"/>
          </w:rPr>
          <w:t>3)</w:t>
        </w:r>
      </w:hyperlink>
      <w:r w:rsidRPr="005322C9">
        <w:rPr>
          <w:rFonts w:ascii="Tahoma" w:hAnsi="Tahoma" w:cs="Tahoma"/>
          <w:sz w:val="18"/>
          <w:szCs w:val="18"/>
        </w:rPr>
        <w:t xml:space="preserve"> świadczenia wychowawczego, o którym mowa w ustawie z dnia 11 lutego 2016 r. o pomocy państwa w wychowywaniu dzieci (Dz.U. z 2019 r. </w:t>
      </w:r>
      <w:hyperlink r:id="rId17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2407</w:t>
        </w:r>
      </w:hyperlink>
      <w:r w:rsidRPr="005322C9">
        <w:rPr>
          <w:rFonts w:ascii="Tahoma" w:hAnsi="Tahoma" w:cs="Tahoma"/>
          <w:sz w:val="18"/>
          <w:szCs w:val="18"/>
        </w:rPr>
        <w:t xml:space="preserve"> oraz z 2021 r. </w:t>
      </w:r>
      <w:hyperlink r:id="rId18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1162</w:t>
        </w:r>
      </w:hyperlink>
      <w:r w:rsidRPr="005322C9">
        <w:rPr>
          <w:rFonts w:ascii="Tahoma" w:hAnsi="Tahoma" w:cs="Tahoma"/>
          <w:sz w:val="18"/>
          <w:szCs w:val="18"/>
        </w:rPr>
        <w:t xml:space="preserve"> i </w:t>
      </w:r>
      <w:hyperlink r:id="rId19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1981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4" w:name="mip61514628"/>
      <w:bookmarkEnd w:id="14"/>
      <w:r w:rsidRPr="005322C9">
        <w:rPr>
          <w:rFonts w:ascii="Tahoma" w:hAnsi="Tahoma" w:cs="Tahoma"/>
          <w:sz w:val="18"/>
          <w:szCs w:val="18"/>
        </w:rPr>
        <w:lastRenderedPageBreak/>
        <w:t xml:space="preserve">8) świadczenia pieniężnego, o którym mowa w </w:t>
      </w:r>
      <w:hyperlink r:id="rId20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8a ust. 1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7 września 2007 r. o Karcie Polaka (Dz.U. z 2019 r. </w:t>
      </w:r>
      <w:hyperlink r:id="rId21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1598</w:t>
        </w:r>
      </w:hyperlink>
      <w:r w:rsidRPr="005322C9">
        <w:rPr>
          <w:rFonts w:ascii="Tahoma" w:hAnsi="Tahoma" w:cs="Tahoma"/>
          <w:sz w:val="18"/>
          <w:szCs w:val="18"/>
        </w:rPr>
        <w:t>);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5" w:name="mip61514629"/>
      <w:bookmarkEnd w:id="15"/>
      <w:r w:rsidRPr="005322C9">
        <w:rPr>
          <w:rFonts w:ascii="Tahoma" w:hAnsi="Tahoma" w:cs="Tahoma"/>
          <w:sz w:val="18"/>
          <w:szCs w:val="18"/>
        </w:rPr>
        <w:t xml:space="preserve">9) świadczenia pieniężnego przyznawanego na podstawie </w:t>
      </w:r>
      <w:hyperlink r:id="rId22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9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22 listopada 2018 r. o grobach weteranów walk o wolność i niepodległość Polski (Dz.U. </w:t>
      </w:r>
      <w:hyperlink r:id="rId23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2529</w:t>
        </w:r>
      </w:hyperlink>
      <w:r w:rsidRPr="005322C9">
        <w:rPr>
          <w:rFonts w:ascii="Tahoma" w:hAnsi="Tahoma" w:cs="Tahoma"/>
          <w:sz w:val="18"/>
          <w:szCs w:val="18"/>
        </w:rPr>
        <w:t>);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6" w:name="mip61514630"/>
      <w:bookmarkEnd w:id="16"/>
      <w:r w:rsidRPr="005322C9">
        <w:rPr>
          <w:rFonts w:ascii="Tahoma" w:hAnsi="Tahoma" w:cs="Tahoma"/>
          <w:sz w:val="18"/>
          <w:szCs w:val="18"/>
        </w:rPr>
        <w:t xml:space="preserve">10) nagrody specjalnej Prezesa Rady Ministrów przyznawanej na podstawie </w:t>
      </w:r>
      <w:hyperlink r:id="rId24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31a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8 sierpnia 1996 r. o Radzie Ministrów (Dz.U. z 2021 r. </w:t>
      </w:r>
      <w:hyperlink r:id="rId25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178</w:t>
        </w:r>
      </w:hyperlink>
      <w:r w:rsidRPr="005322C9">
        <w:rPr>
          <w:rFonts w:ascii="Tahoma" w:hAnsi="Tahoma" w:cs="Tahoma"/>
          <w:sz w:val="18"/>
          <w:szCs w:val="18"/>
        </w:rPr>
        <w:t xml:space="preserve">, </w:t>
      </w:r>
      <w:hyperlink r:id="rId26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1192</w:t>
        </w:r>
      </w:hyperlink>
      <w:r w:rsidRPr="005322C9">
        <w:rPr>
          <w:rFonts w:ascii="Tahoma" w:hAnsi="Tahoma" w:cs="Tahoma"/>
          <w:sz w:val="18"/>
          <w:szCs w:val="18"/>
        </w:rPr>
        <w:t xml:space="preserve"> i </w:t>
      </w:r>
      <w:hyperlink r:id="rId27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1535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7" w:name="mip61516188"/>
      <w:bookmarkEnd w:id="17"/>
      <w:r w:rsidRPr="005322C9">
        <w:rPr>
          <w:rFonts w:ascii="Tahoma" w:hAnsi="Tahoma" w:cs="Tahoma"/>
          <w:sz w:val="18"/>
          <w:szCs w:val="18"/>
        </w:rPr>
        <w:t xml:space="preserve">11) pomocy finansowej przyznawanej repatriantom, o której mowa w ustawie z dnia 9 listopada 2000 r. o repatriacji (Dz.U. z 2019 r. </w:t>
      </w:r>
      <w:hyperlink r:id="rId28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1472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8" w:name="mip61516189"/>
      <w:bookmarkEnd w:id="18"/>
      <w:r w:rsidRPr="005322C9">
        <w:rPr>
          <w:rFonts w:ascii="Tahoma" w:hAnsi="Tahoma" w:cs="Tahoma"/>
          <w:sz w:val="18"/>
          <w:szCs w:val="18"/>
        </w:rPr>
        <w:t xml:space="preserve">12) środków finansowych przyznawanych w ramach działań podejmowanych przez organy publiczne, mających na celu poprawę jakości powietrza lub ochronę środowiska naturalnego;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19" w:name="mip61516190"/>
      <w:bookmarkEnd w:id="19"/>
      <w:r w:rsidRPr="005322C9">
        <w:rPr>
          <w:rFonts w:ascii="Tahoma" w:hAnsi="Tahoma" w:cs="Tahoma"/>
          <w:sz w:val="18"/>
          <w:szCs w:val="18"/>
        </w:rPr>
        <w:t xml:space="preserve">13) zwrotu kosztów, o których mowa w </w:t>
      </w:r>
      <w:hyperlink r:id="rId29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39a ust. 1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14 grudnia 2016 r. - Prawo oświatowe (Dz.U. z 2021 r. </w:t>
      </w:r>
      <w:hyperlink r:id="rId30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1082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0" w:name="mip61516656"/>
      <w:bookmarkEnd w:id="20"/>
      <w:r w:rsidRPr="005322C9">
        <w:rPr>
          <w:rFonts w:ascii="Tahoma" w:hAnsi="Tahoma" w:cs="Tahoma"/>
          <w:sz w:val="18"/>
          <w:szCs w:val="18"/>
        </w:rPr>
        <w:t xml:space="preserve">14) </w:t>
      </w:r>
      <w:hyperlink r:id="rId31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  <w:vertAlign w:val="superscript"/>
          </w:rPr>
          <w:t>4)</w:t>
        </w:r>
      </w:hyperlink>
      <w:r w:rsidRPr="005322C9">
        <w:rPr>
          <w:rFonts w:ascii="Tahoma" w:hAnsi="Tahoma" w:cs="Tahoma"/>
          <w:sz w:val="18"/>
          <w:szCs w:val="18"/>
        </w:rPr>
        <w:t xml:space="preserve"> rodzinnego kapitału opiekuńczego, o którym mowa w ustawie z dnia 17 listopada 2021 r. o rodzinnym kapitale opiekuńczym (Dz.U. </w:t>
      </w:r>
      <w:hyperlink r:id="rId32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2270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1" w:name="mip61516657"/>
      <w:bookmarkEnd w:id="21"/>
      <w:r w:rsidRPr="005322C9">
        <w:rPr>
          <w:rFonts w:ascii="Tahoma" w:hAnsi="Tahoma" w:cs="Tahoma"/>
          <w:sz w:val="18"/>
          <w:szCs w:val="18"/>
        </w:rPr>
        <w:t xml:space="preserve">15) dofinansowania obniżenia opłaty rodzica za pobyt dziecka w żłobku, klubie dziecięcym lub u dziennego opiekuna, o którym mowa w </w:t>
      </w:r>
      <w:hyperlink r:id="rId33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64c ust. 1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4 lutego 2011 r. o opiece nad dziećmi w wieku do lat 3 (Dz.U. z 2021 r. </w:t>
      </w:r>
      <w:hyperlink r:id="rId34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75</w:t>
        </w:r>
      </w:hyperlink>
      <w:r w:rsidRPr="005322C9">
        <w:rPr>
          <w:rFonts w:ascii="Tahoma" w:hAnsi="Tahoma" w:cs="Tahoma"/>
          <w:sz w:val="18"/>
          <w:szCs w:val="18"/>
        </w:rPr>
        <w:t xml:space="preserve">, </w:t>
      </w:r>
      <w:hyperlink r:id="rId35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952</w:t>
        </w:r>
      </w:hyperlink>
      <w:r w:rsidRPr="005322C9">
        <w:rPr>
          <w:rFonts w:ascii="Tahoma" w:hAnsi="Tahoma" w:cs="Tahoma"/>
          <w:sz w:val="18"/>
          <w:szCs w:val="18"/>
        </w:rPr>
        <w:t xml:space="preserve">, </w:t>
      </w:r>
      <w:hyperlink r:id="rId36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1901</w:t>
        </w:r>
      </w:hyperlink>
      <w:r w:rsidRPr="005322C9">
        <w:rPr>
          <w:rFonts w:ascii="Tahoma" w:hAnsi="Tahoma" w:cs="Tahoma"/>
          <w:sz w:val="18"/>
          <w:szCs w:val="18"/>
        </w:rPr>
        <w:t xml:space="preserve"> i </w:t>
      </w:r>
      <w:hyperlink r:id="rId37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2270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2" w:name="mip61918074"/>
      <w:bookmarkEnd w:id="22"/>
      <w:r w:rsidRPr="005322C9">
        <w:rPr>
          <w:rFonts w:ascii="Tahoma" w:hAnsi="Tahoma" w:cs="Tahoma"/>
          <w:sz w:val="18"/>
          <w:szCs w:val="18"/>
        </w:rPr>
        <w:t xml:space="preserve">16) </w:t>
      </w:r>
      <w:hyperlink r:id="rId38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  <w:vertAlign w:val="superscript"/>
          </w:rPr>
          <w:t>5)</w:t>
        </w:r>
      </w:hyperlink>
      <w:r w:rsidRPr="005322C9">
        <w:rPr>
          <w:rFonts w:ascii="Tahoma" w:hAnsi="Tahoma" w:cs="Tahoma"/>
          <w:sz w:val="18"/>
          <w:szCs w:val="18"/>
        </w:rPr>
        <w:t xml:space="preserve"> kwotę dodatku energetycznego, o którym mowa w </w:t>
      </w:r>
      <w:hyperlink r:id="rId39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5c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10 kwietnia 1997 r. - Prawo energetyczne (Dz.U. z 2021 r. </w:t>
      </w:r>
      <w:hyperlink r:id="rId40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716</w:t>
        </w:r>
      </w:hyperlink>
      <w:r w:rsidRPr="005322C9">
        <w:rPr>
          <w:rFonts w:ascii="Tahoma" w:hAnsi="Tahoma" w:cs="Tahoma"/>
          <w:sz w:val="18"/>
          <w:szCs w:val="18"/>
        </w:rPr>
        <w:t xml:space="preserve">, z </w:t>
      </w:r>
      <w:proofErr w:type="spellStart"/>
      <w:r w:rsidRPr="005322C9">
        <w:rPr>
          <w:rFonts w:ascii="Tahoma" w:hAnsi="Tahoma" w:cs="Tahoma"/>
          <w:sz w:val="18"/>
          <w:szCs w:val="18"/>
        </w:rPr>
        <w:t>późn</w:t>
      </w:r>
      <w:proofErr w:type="spellEnd"/>
      <w:r w:rsidRPr="005322C9">
        <w:rPr>
          <w:rFonts w:ascii="Tahoma" w:hAnsi="Tahoma" w:cs="Tahoma"/>
          <w:sz w:val="18"/>
          <w:szCs w:val="18"/>
        </w:rPr>
        <w:t>. zm.</w:t>
      </w:r>
      <w:hyperlink r:id="rId41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  <w:vertAlign w:val="superscript"/>
          </w:rPr>
          <w:t>6)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3" w:name="mip61918075"/>
      <w:bookmarkEnd w:id="23"/>
      <w:r w:rsidRPr="005322C9">
        <w:rPr>
          <w:rFonts w:ascii="Tahoma" w:hAnsi="Tahoma" w:cs="Tahoma"/>
          <w:sz w:val="18"/>
          <w:szCs w:val="18"/>
        </w:rPr>
        <w:t xml:space="preserve">17) kwotę dodatku osłonowego, o którym mowa w </w:t>
      </w:r>
      <w:hyperlink r:id="rId42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2 ust. 1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17 grudnia 2021 r. o dodatku osłonowym (Dz.U. z 2022 r. </w:t>
      </w:r>
      <w:hyperlink r:id="rId43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4" w:name="mip64550816"/>
      <w:bookmarkEnd w:id="24"/>
      <w:r w:rsidRPr="005322C9">
        <w:rPr>
          <w:rFonts w:ascii="Tahoma" w:hAnsi="Tahoma" w:cs="Tahoma"/>
          <w:sz w:val="18"/>
          <w:szCs w:val="18"/>
        </w:rPr>
        <w:t xml:space="preserve">18) kwoty dodatku węglowego, o którym mowa w </w:t>
      </w:r>
      <w:hyperlink r:id="rId44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2 ust. 1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5 sierpnia 2022 r. o dodatku węglowym (Dz.U. </w:t>
      </w:r>
      <w:hyperlink r:id="rId45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1692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5" w:name="mip64665190"/>
      <w:bookmarkEnd w:id="25"/>
      <w:r w:rsidRPr="005322C9">
        <w:rPr>
          <w:rFonts w:ascii="Tahoma" w:hAnsi="Tahoma" w:cs="Tahoma"/>
          <w:sz w:val="18"/>
          <w:szCs w:val="18"/>
        </w:rPr>
        <w:t xml:space="preserve">19) kwotę dodatku dla gospodarstw domowych z tytułu wykorzystywania niektórych źródeł ciepła, o którym mowa w </w:t>
      </w:r>
      <w:hyperlink r:id="rId46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1 pkt 2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15 września 2022 r. o szczególnych rozwiązaniach w zakresie niektórych źródeł ciepła w związku z sytuacją na rynku paliw (Dz.U. </w:t>
      </w:r>
      <w:hyperlink r:id="rId47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1967</w:t>
        </w:r>
      </w:hyperlink>
      <w:r w:rsidRPr="005322C9">
        <w:rPr>
          <w:rFonts w:ascii="Tahoma" w:hAnsi="Tahoma" w:cs="Tahoma"/>
          <w:sz w:val="18"/>
          <w:szCs w:val="18"/>
        </w:rPr>
        <w:t xml:space="preserve">);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6" w:name="mip65170776"/>
      <w:bookmarkEnd w:id="26"/>
      <w:r w:rsidRPr="005322C9">
        <w:rPr>
          <w:rFonts w:ascii="Tahoma" w:hAnsi="Tahoma" w:cs="Tahoma"/>
          <w:sz w:val="18"/>
          <w:szCs w:val="18"/>
        </w:rPr>
        <w:t xml:space="preserve">20) </w:t>
      </w:r>
      <w:hyperlink r:id="rId48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  <w:vertAlign w:val="superscript"/>
          </w:rPr>
          <w:t>7)</w:t>
        </w:r>
      </w:hyperlink>
      <w:r w:rsidRPr="005322C9">
        <w:rPr>
          <w:rFonts w:ascii="Tahoma" w:hAnsi="Tahoma" w:cs="Tahoma"/>
          <w:sz w:val="18"/>
          <w:szCs w:val="18"/>
        </w:rPr>
        <w:t xml:space="preserve"> kwoty dodatku elektrycznego, o którym mowa w </w:t>
      </w:r>
      <w:hyperlink r:id="rId49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27 ust. 1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7 października 2022 r. o szczególnych rozwiązaniach służących ochronie odbiorców energii elektrycznej w 2023 roku w związku z sytuacją na rynku energii elektrycznej (Dz.U. </w:t>
      </w:r>
      <w:hyperlink r:id="rId50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2127</w:t>
        </w:r>
      </w:hyperlink>
      <w:r w:rsidRPr="005322C9">
        <w:rPr>
          <w:rFonts w:ascii="Tahoma" w:hAnsi="Tahoma" w:cs="Tahoma"/>
          <w:sz w:val="18"/>
          <w:szCs w:val="18"/>
        </w:rPr>
        <w:t xml:space="preserve">).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7" w:name="mip61516118"/>
      <w:bookmarkEnd w:id="27"/>
      <w:r w:rsidRPr="005322C9">
        <w:rPr>
          <w:rFonts w:ascii="Tahoma" w:hAnsi="Tahoma" w:cs="Tahoma"/>
          <w:sz w:val="18"/>
          <w:szCs w:val="18"/>
        </w:rPr>
        <w:t xml:space="preserve">art. 8 ust. 4a W przypadku dochodu ustalonego zgodnie z ust. 3 i 4 na potrzeby ustalenia prawa do świadczenia pieniężnego oraz opłaty wnoszonej przez osoby, o których mowa w </w:t>
      </w:r>
      <w:hyperlink r:id="rId51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61 ust. 2 pkt 2</w:t>
        </w:r>
      </w:hyperlink>
      <w:r w:rsidRPr="005322C9">
        <w:rPr>
          <w:rFonts w:ascii="Tahoma" w:hAnsi="Tahoma" w:cs="Tahoma"/>
          <w:sz w:val="18"/>
          <w:szCs w:val="18"/>
        </w:rPr>
        <w:t xml:space="preserve">, w dochodzie osoby lub rodziny nie uwzględnia się świadczenia uzupełniającego, o którym mowa w </w:t>
      </w:r>
      <w:hyperlink r:id="rId52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art. 1 ust. 1</w:t>
        </w:r>
      </w:hyperlink>
      <w:r w:rsidRPr="005322C9">
        <w:rPr>
          <w:rFonts w:ascii="Tahoma" w:hAnsi="Tahoma" w:cs="Tahoma"/>
          <w:sz w:val="18"/>
          <w:szCs w:val="18"/>
        </w:rPr>
        <w:t xml:space="preserve"> ustawy z dnia 31 lipca 2019 r. o świadczeniu uzupełniającym dla osób niezdolnych do samodzielnej egzystencji (Dz.U. z 2021 r. </w:t>
      </w:r>
      <w:hyperlink r:id="rId53" w:history="1">
        <w:r w:rsidRPr="005322C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poz. 1842</w:t>
        </w:r>
      </w:hyperlink>
      <w:r w:rsidRPr="005322C9">
        <w:rPr>
          <w:rFonts w:ascii="Tahoma" w:hAnsi="Tahoma" w:cs="Tahoma"/>
          <w:sz w:val="18"/>
          <w:szCs w:val="18"/>
        </w:rPr>
        <w:t xml:space="preserve">). </w:t>
      </w:r>
      <w:bookmarkStart w:id="28" w:name="mip61514631"/>
      <w:bookmarkEnd w:id="28"/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Art. 8 ust. 5. W stosunku do osób prowadzących pozarolniczą działalność gospodarczą: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29" w:name="mip61514633"/>
      <w:bookmarkEnd w:id="29"/>
      <w:r w:rsidRPr="005322C9">
        <w:rPr>
          <w:rFonts w:ascii="Tahoma" w:hAnsi="Tahoma" w:cs="Tahoma"/>
          <w:sz w:val="18"/>
          <w:szCs w:val="18"/>
        </w:rPr>
        <w:t>1) 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0" w:name="mip61514634"/>
      <w:bookmarkEnd w:id="30"/>
      <w:r w:rsidRPr="005322C9">
        <w:rPr>
          <w:rFonts w:ascii="Tahoma" w:hAnsi="Tahoma" w:cs="Tahoma"/>
          <w:sz w:val="18"/>
          <w:szCs w:val="18"/>
        </w:rPr>
        <w:t>2) opodatkowaną na zasadach określonych w przepisach o zryczałtowanym podatku dochodowym od niektórych przychodów osiąganych przez osoby fizyczne - za dochód przyjmuje się kwotę zadeklarowaną w oświadczeniu tej osoby.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1" w:name="mip61514635"/>
      <w:bookmarkEnd w:id="31"/>
      <w:r w:rsidRPr="005322C9">
        <w:rPr>
          <w:rFonts w:ascii="Tahoma" w:hAnsi="Tahoma" w:cs="Tahoma"/>
          <w:sz w:val="18"/>
          <w:szCs w:val="18"/>
        </w:rPr>
        <w:t>Art. 8 ust. 6. 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2" w:name="mip61514636"/>
      <w:bookmarkEnd w:id="32"/>
      <w:r w:rsidRPr="005322C9">
        <w:rPr>
          <w:rFonts w:ascii="Tahoma" w:hAnsi="Tahoma" w:cs="Tahoma"/>
          <w:sz w:val="18"/>
          <w:szCs w:val="18"/>
        </w:rPr>
        <w:t>Art. 8 ust. 7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3" w:name="mip61514638"/>
      <w:bookmarkEnd w:id="33"/>
      <w:r w:rsidRPr="005322C9">
        <w:rPr>
          <w:rFonts w:ascii="Tahoma" w:hAnsi="Tahoma" w:cs="Tahoma"/>
          <w:sz w:val="18"/>
          <w:szCs w:val="18"/>
        </w:rPr>
        <w:t>1) przychodu;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4" w:name="mip61514639"/>
      <w:bookmarkEnd w:id="34"/>
      <w:r w:rsidRPr="005322C9">
        <w:rPr>
          <w:rFonts w:ascii="Tahoma" w:hAnsi="Tahoma" w:cs="Tahoma"/>
          <w:sz w:val="18"/>
          <w:szCs w:val="18"/>
        </w:rPr>
        <w:t>2) kosztów uzyskania przychodu;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5" w:name="mip61514640"/>
      <w:bookmarkEnd w:id="35"/>
      <w:r w:rsidRPr="005322C9">
        <w:rPr>
          <w:rFonts w:ascii="Tahoma" w:hAnsi="Tahoma" w:cs="Tahoma"/>
          <w:sz w:val="18"/>
          <w:szCs w:val="18"/>
        </w:rPr>
        <w:t>3) różnicy pomiędzy przychodem a kosztami jego uzyskania;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6" w:name="mip61514641"/>
      <w:bookmarkEnd w:id="36"/>
      <w:r w:rsidRPr="005322C9">
        <w:rPr>
          <w:rFonts w:ascii="Tahoma" w:hAnsi="Tahoma" w:cs="Tahoma"/>
          <w:sz w:val="18"/>
          <w:szCs w:val="18"/>
        </w:rPr>
        <w:t>4) dochodów z innych źródeł niż pozarolnicza działalność gospodarcza w przypadkach, o których mowa w ust. 6;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7" w:name="mip61514642"/>
      <w:bookmarkEnd w:id="37"/>
      <w:r w:rsidRPr="005322C9">
        <w:rPr>
          <w:rFonts w:ascii="Tahoma" w:hAnsi="Tahoma" w:cs="Tahoma"/>
          <w:sz w:val="18"/>
          <w:szCs w:val="18"/>
        </w:rPr>
        <w:t>5) odliczonych od dochodu składek na ubezpieczenia społeczne;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8" w:name="mip61514643"/>
      <w:bookmarkEnd w:id="38"/>
      <w:r w:rsidRPr="005322C9">
        <w:rPr>
          <w:rFonts w:ascii="Tahoma" w:hAnsi="Tahoma" w:cs="Tahoma"/>
          <w:sz w:val="18"/>
          <w:szCs w:val="18"/>
        </w:rPr>
        <w:t>6) należnego podatku;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39" w:name="mip61514644"/>
      <w:bookmarkEnd w:id="39"/>
      <w:r w:rsidRPr="005322C9">
        <w:rPr>
          <w:rFonts w:ascii="Tahoma" w:hAnsi="Tahoma" w:cs="Tahoma"/>
          <w:sz w:val="18"/>
          <w:szCs w:val="18"/>
        </w:rPr>
        <w:t>7) odliczonych od podatku składek na ubezpieczenie zdrowotne związanych z prowadzeniem pozarolniczej działalności gospodarczej.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0" w:name="mip61514645"/>
      <w:bookmarkEnd w:id="40"/>
      <w:r w:rsidRPr="005322C9">
        <w:rPr>
          <w:rFonts w:ascii="Tahoma" w:hAnsi="Tahoma" w:cs="Tahoma"/>
          <w:sz w:val="18"/>
          <w:szCs w:val="18"/>
        </w:rPr>
        <w:lastRenderedPageBreak/>
        <w:t>Art. 8 ust. 8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1" w:name="mip61514646"/>
      <w:bookmarkEnd w:id="41"/>
      <w:r w:rsidRPr="005322C9">
        <w:rPr>
          <w:rFonts w:ascii="Tahoma" w:hAnsi="Tahoma" w:cs="Tahoma"/>
          <w:sz w:val="18"/>
          <w:szCs w:val="18"/>
        </w:rPr>
        <w:t xml:space="preserve">Art. 8 ust. 9. Przyjmuje się, że z 1 ha przeliczeniowego uzyskuje się dochód miesięczny w wysokości ………  zł.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2" w:name="mip61514647"/>
      <w:bookmarkEnd w:id="42"/>
      <w:r w:rsidRPr="005322C9">
        <w:rPr>
          <w:rFonts w:ascii="Tahoma" w:hAnsi="Tahoma" w:cs="Tahoma"/>
          <w:sz w:val="18"/>
          <w:szCs w:val="18"/>
        </w:rPr>
        <w:t>Art. 8 ust. 10  Dochody z pozarolniczej działalności gospodarczej i z ha przeliczeniowych oraz z innych źródeł sumuje się.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3" w:name="mip61514648"/>
      <w:bookmarkEnd w:id="43"/>
      <w:r w:rsidRPr="005322C9">
        <w:rPr>
          <w:rFonts w:ascii="Tahoma" w:hAnsi="Tahoma" w:cs="Tahoma"/>
          <w:sz w:val="18"/>
          <w:szCs w:val="18"/>
        </w:rPr>
        <w:t>Art. 8 ust. 11  W przypadku uzyskania w ciągu 12 miesięcy poprzedzających miesiąc złożenia wniosku lub w okresie pobierania świadczenia z pomocy społecznej dochodu jednorazowego przekraczającego pięciokrotnie kwoty: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4" w:name="mip61514650"/>
      <w:bookmarkEnd w:id="44"/>
      <w:r w:rsidRPr="005322C9">
        <w:rPr>
          <w:rFonts w:ascii="Tahoma" w:hAnsi="Tahoma" w:cs="Tahoma"/>
          <w:sz w:val="18"/>
          <w:szCs w:val="18"/>
        </w:rPr>
        <w:t>1) kryterium dochodowego osoby samotnie gospodarującej, w przypadku osoby samotnie gospodarującej,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5" w:name="mip61514651"/>
      <w:bookmarkEnd w:id="45"/>
      <w:r w:rsidRPr="005322C9">
        <w:rPr>
          <w:rFonts w:ascii="Tahoma" w:hAnsi="Tahoma" w:cs="Tahoma"/>
          <w:sz w:val="18"/>
          <w:szCs w:val="18"/>
        </w:rPr>
        <w:t>2) kryterium dochodowego rodziny, w przypadku osoby w rodzinie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6" w:name="mip61514652"/>
      <w:bookmarkEnd w:id="46"/>
      <w:r w:rsidRPr="005322C9">
        <w:rPr>
          <w:rFonts w:ascii="Tahoma" w:hAnsi="Tahoma" w:cs="Tahoma"/>
          <w:sz w:val="18"/>
          <w:szCs w:val="18"/>
        </w:rPr>
        <w:t>- kwotę tego dochodu rozlicza się w równych częściach na 12 kolejnych miesięcy, poczynając od miesiąca, w którym dochód został wypłacony.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7" w:name="mip61514653"/>
      <w:bookmarkEnd w:id="47"/>
      <w:r w:rsidRPr="005322C9">
        <w:rPr>
          <w:rFonts w:ascii="Tahoma" w:hAnsi="Tahoma" w:cs="Tahoma"/>
          <w:sz w:val="18"/>
          <w:szCs w:val="18"/>
        </w:rPr>
        <w:t>Art. 8 ust. 12  W przypadku uzyskania jednorazowo dochodu należnego za dany okres, kwotę tego dochodu uwzględnia się w dochodzie osoby lub rodziny przez okres, za który uzyskano ten dochód.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bookmarkStart w:id="48" w:name="mip61514654"/>
      <w:bookmarkEnd w:id="48"/>
      <w:r w:rsidRPr="005322C9">
        <w:rPr>
          <w:rFonts w:ascii="Tahoma" w:hAnsi="Tahoma" w:cs="Tahoma"/>
          <w:sz w:val="18"/>
          <w:szCs w:val="18"/>
        </w:rPr>
        <w:t>Art. 8 ust. 13  W przypadku uzyskiwania dochodu w walucie obcej, wysokość tego dochodu ustala się według średniego kursu Narodowego Banku Polskiego z dnia wydania decyzji administracyjnej w sprawie świadczenia z pomocy społecznej.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 xml:space="preserve"> </w:t>
      </w:r>
    </w:p>
    <w:p w:rsidR="00823CC0" w:rsidRPr="005322C9" w:rsidRDefault="00823CC0" w:rsidP="00823CC0">
      <w:pPr>
        <w:autoSpaceDE/>
        <w:jc w:val="both"/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322C9">
        <w:rPr>
          <w:rFonts w:ascii="Tahoma" w:hAnsi="Tahoma" w:cs="Tahoma"/>
          <w:b/>
          <w:bCs/>
          <w:sz w:val="18"/>
          <w:szCs w:val="18"/>
        </w:rPr>
        <w:t xml:space="preserve">W przypadku zmiany liczby członków rodziny lub innych zmian mających wpływ na prawo do stypendium z tytułu podjęcia nauki, osoba ubiegająca się jest zobowiązana niezwłocznie powiadomić o tych zmianach Powiatowy Urząd Pracy w Ostrowie Wielkopolskim.  </w:t>
      </w:r>
      <w:r w:rsidRPr="005322C9">
        <w:rPr>
          <w:rFonts w:ascii="Tahoma" w:hAnsi="Tahoma" w:cs="Tahoma"/>
          <w:b/>
          <w:bCs/>
          <w:sz w:val="18"/>
          <w:szCs w:val="18"/>
        </w:rPr>
        <w:tab/>
      </w:r>
    </w:p>
    <w:p w:rsidR="00823CC0" w:rsidRPr="005322C9" w:rsidRDefault="00823CC0" w:rsidP="00823CC0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322C9">
        <w:rPr>
          <w:rFonts w:ascii="Tahoma" w:hAnsi="Tahoma" w:cs="Tahoma"/>
          <w:b/>
          <w:bCs/>
          <w:sz w:val="18"/>
          <w:szCs w:val="18"/>
        </w:rPr>
        <w:t>Oświadczam, że j</w:t>
      </w:r>
      <w:r w:rsidRPr="005322C9">
        <w:rPr>
          <w:rFonts w:ascii="Tahoma" w:hAnsi="Tahoma" w:cs="Tahoma"/>
          <w:b/>
          <w:sz w:val="18"/>
          <w:szCs w:val="18"/>
        </w:rPr>
        <w:t>estem świadomy odpowiedzialności karnej za złożenie fałszywego oświadczenia</w:t>
      </w:r>
      <w:r w:rsidRPr="005322C9">
        <w:rPr>
          <w:rFonts w:ascii="Tahoma" w:hAnsi="Tahoma" w:cs="Tahoma"/>
          <w:b/>
          <w:bCs/>
          <w:sz w:val="18"/>
          <w:szCs w:val="18"/>
        </w:rPr>
        <w:t>.</w:t>
      </w:r>
    </w:p>
    <w:p w:rsidR="00823CC0" w:rsidRPr="005322C9" w:rsidRDefault="00823CC0" w:rsidP="00823CC0">
      <w:pPr>
        <w:ind w:left="4956"/>
        <w:jc w:val="both"/>
        <w:rPr>
          <w:rFonts w:ascii="Tahoma" w:hAnsi="Tahoma" w:cs="Tahoma"/>
          <w:sz w:val="18"/>
          <w:szCs w:val="18"/>
        </w:rPr>
      </w:pPr>
    </w:p>
    <w:p w:rsidR="005322C9" w:rsidRDefault="005322C9" w:rsidP="00823CC0">
      <w:pPr>
        <w:ind w:left="4956"/>
        <w:jc w:val="both"/>
        <w:rPr>
          <w:rFonts w:ascii="Tahoma" w:hAnsi="Tahoma" w:cs="Tahoma"/>
          <w:sz w:val="18"/>
          <w:szCs w:val="18"/>
        </w:rPr>
      </w:pPr>
    </w:p>
    <w:p w:rsidR="00823CC0" w:rsidRPr="005322C9" w:rsidRDefault="00823CC0" w:rsidP="00823CC0">
      <w:pPr>
        <w:ind w:left="4956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......................................................</w:t>
      </w:r>
    </w:p>
    <w:p w:rsidR="00823CC0" w:rsidRPr="005322C9" w:rsidRDefault="00823CC0" w:rsidP="00823CC0">
      <w:pPr>
        <w:ind w:left="4956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(data  i   podpis osoby ubiegającej się)</w:t>
      </w:r>
    </w:p>
    <w:p w:rsidR="00823CC0" w:rsidRPr="005322C9" w:rsidRDefault="00823CC0" w:rsidP="00823CC0">
      <w:pPr>
        <w:ind w:left="4956"/>
        <w:jc w:val="both"/>
        <w:rPr>
          <w:rFonts w:ascii="Tahoma" w:hAnsi="Tahoma" w:cs="Tahoma"/>
          <w:sz w:val="18"/>
          <w:szCs w:val="18"/>
        </w:rPr>
      </w:pPr>
    </w:p>
    <w:p w:rsidR="00251724" w:rsidRPr="005322C9" w:rsidRDefault="00251724" w:rsidP="00823CC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:rsidR="00251724" w:rsidRPr="005322C9" w:rsidRDefault="00251724" w:rsidP="00823CC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:rsidR="00823CC0" w:rsidRPr="005322C9" w:rsidRDefault="00823CC0" w:rsidP="00823CC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5322C9">
        <w:rPr>
          <w:rFonts w:ascii="Tahoma" w:hAnsi="Tahoma" w:cs="Tahoma"/>
          <w:sz w:val="18"/>
          <w:szCs w:val="18"/>
          <w:u w:val="single"/>
        </w:rPr>
        <w:t xml:space="preserve">Do wniosku </w:t>
      </w:r>
      <w:r w:rsidR="00251724" w:rsidRPr="005322C9">
        <w:rPr>
          <w:rFonts w:ascii="Tahoma" w:hAnsi="Tahoma" w:cs="Tahoma"/>
          <w:sz w:val="18"/>
          <w:szCs w:val="18"/>
          <w:u w:val="single"/>
        </w:rPr>
        <w:t>za</w:t>
      </w:r>
      <w:r w:rsidRPr="005322C9">
        <w:rPr>
          <w:rFonts w:ascii="Tahoma" w:hAnsi="Tahoma" w:cs="Tahoma"/>
          <w:sz w:val="18"/>
          <w:szCs w:val="18"/>
          <w:u w:val="single"/>
        </w:rPr>
        <w:t>łączam następujące dokumenty:</w:t>
      </w:r>
    </w:p>
    <w:p w:rsidR="00823CC0" w:rsidRPr="005322C9" w:rsidRDefault="00823CC0" w:rsidP="00823CC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1) zaświadczenie ze szkoły/uczelni potwierdzające rozpoczęcie nauki z określoną datą rozpoczęcia nauki</w:t>
      </w:r>
    </w:p>
    <w:p w:rsidR="00823CC0" w:rsidRPr="005322C9" w:rsidRDefault="00823CC0" w:rsidP="00823CC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2) zaświadczenia o dochodach rodziny lub inne dokumenty potwierdzające dochody</w:t>
      </w:r>
    </w:p>
    <w:p w:rsidR="00823CC0" w:rsidRPr="005322C9" w:rsidRDefault="00823CC0" w:rsidP="00823CC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 xml:space="preserve">    wymienić:</w:t>
      </w:r>
    </w:p>
    <w:p w:rsidR="00823CC0" w:rsidRPr="005322C9" w:rsidRDefault="00823CC0" w:rsidP="00823CC0">
      <w:pPr>
        <w:spacing w:line="360" w:lineRule="auto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........................................</w:t>
      </w:r>
      <w:r w:rsidR="00013F5B" w:rsidRPr="005322C9">
        <w:rPr>
          <w:rFonts w:ascii="Tahoma" w:hAnsi="Tahoma" w:cs="Tahoma"/>
          <w:sz w:val="18"/>
          <w:szCs w:val="18"/>
        </w:rPr>
        <w:t>..................................................................</w:t>
      </w:r>
      <w:r w:rsidRPr="005322C9">
        <w:rPr>
          <w:rFonts w:ascii="Tahoma" w:hAnsi="Tahoma" w:cs="Tahoma"/>
          <w:sz w:val="18"/>
          <w:szCs w:val="18"/>
        </w:rPr>
        <w:t>................</w:t>
      </w:r>
    </w:p>
    <w:p w:rsidR="00823CC0" w:rsidRPr="005322C9" w:rsidRDefault="00823CC0" w:rsidP="00823CC0">
      <w:pPr>
        <w:spacing w:line="360" w:lineRule="auto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............................................</w:t>
      </w:r>
      <w:r w:rsidR="00013F5B" w:rsidRPr="005322C9">
        <w:rPr>
          <w:rFonts w:ascii="Tahoma" w:hAnsi="Tahoma" w:cs="Tahoma"/>
          <w:sz w:val="18"/>
          <w:szCs w:val="18"/>
        </w:rPr>
        <w:t>..................................................................</w:t>
      </w:r>
      <w:r w:rsidRPr="005322C9">
        <w:rPr>
          <w:rFonts w:ascii="Tahoma" w:hAnsi="Tahoma" w:cs="Tahoma"/>
          <w:sz w:val="18"/>
          <w:szCs w:val="18"/>
        </w:rPr>
        <w:t>............</w:t>
      </w:r>
    </w:p>
    <w:p w:rsidR="00823CC0" w:rsidRPr="005322C9" w:rsidRDefault="00823CC0" w:rsidP="00823CC0">
      <w:pPr>
        <w:spacing w:line="360" w:lineRule="auto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…………………………</w:t>
      </w:r>
      <w:r w:rsidR="00013F5B" w:rsidRPr="005322C9">
        <w:rPr>
          <w:rFonts w:ascii="Tahoma" w:hAnsi="Tahoma" w:cs="Tahoma"/>
          <w:sz w:val="18"/>
          <w:szCs w:val="18"/>
        </w:rPr>
        <w:t>……………………………………………</w:t>
      </w:r>
      <w:r w:rsidR="005322C9">
        <w:rPr>
          <w:rFonts w:ascii="Tahoma" w:hAnsi="Tahoma" w:cs="Tahoma"/>
          <w:sz w:val="18"/>
          <w:szCs w:val="18"/>
        </w:rPr>
        <w:t>…………………………..</w:t>
      </w:r>
      <w:r w:rsidR="00013F5B" w:rsidRPr="005322C9">
        <w:rPr>
          <w:rFonts w:ascii="Tahoma" w:hAnsi="Tahoma" w:cs="Tahoma"/>
          <w:sz w:val="18"/>
          <w:szCs w:val="18"/>
        </w:rPr>
        <w:t>….</w:t>
      </w:r>
      <w:r w:rsidRPr="005322C9">
        <w:rPr>
          <w:rFonts w:ascii="Tahoma" w:hAnsi="Tahoma" w:cs="Tahoma"/>
          <w:sz w:val="18"/>
          <w:szCs w:val="18"/>
        </w:rPr>
        <w:t>……………..</w:t>
      </w:r>
    </w:p>
    <w:p w:rsidR="00823CC0" w:rsidRPr="005322C9" w:rsidRDefault="00823CC0" w:rsidP="00823CC0">
      <w:pPr>
        <w:spacing w:line="360" w:lineRule="auto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………………………………</w:t>
      </w:r>
      <w:r w:rsidR="00013F5B" w:rsidRPr="005322C9">
        <w:rPr>
          <w:rFonts w:ascii="Tahoma" w:hAnsi="Tahoma" w:cs="Tahoma"/>
          <w:sz w:val="18"/>
          <w:szCs w:val="18"/>
        </w:rPr>
        <w:t>………………………………………………</w:t>
      </w:r>
      <w:r w:rsidR="005322C9">
        <w:rPr>
          <w:rFonts w:ascii="Tahoma" w:hAnsi="Tahoma" w:cs="Tahoma"/>
          <w:sz w:val="18"/>
          <w:szCs w:val="18"/>
        </w:rPr>
        <w:t>…………………………….</w:t>
      </w:r>
      <w:r w:rsidRPr="005322C9">
        <w:rPr>
          <w:rFonts w:ascii="Tahoma" w:hAnsi="Tahoma" w:cs="Tahoma"/>
          <w:sz w:val="18"/>
          <w:szCs w:val="18"/>
        </w:rPr>
        <w:t>……….</w:t>
      </w:r>
    </w:p>
    <w:p w:rsidR="00823CC0" w:rsidRPr="005322C9" w:rsidRDefault="00823CC0" w:rsidP="00823CC0">
      <w:pPr>
        <w:spacing w:line="360" w:lineRule="auto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………………………</w:t>
      </w:r>
      <w:r w:rsidR="00013F5B" w:rsidRPr="005322C9">
        <w:rPr>
          <w:rFonts w:ascii="Tahoma" w:hAnsi="Tahoma" w:cs="Tahoma"/>
          <w:sz w:val="18"/>
          <w:szCs w:val="18"/>
        </w:rPr>
        <w:t>…………………………………………………..</w:t>
      </w:r>
      <w:r w:rsidRPr="005322C9">
        <w:rPr>
          <w:rFonts w:ascii="Tahoma" w:hAnsi="Tahoma" w:cs="Tahoma"/>
          <w:sz w:val="18"/>
          <w:szCs w:val="18"/>
        </w:rPr>
        <w:t>…</w:t>
      </w:r>
      <w:r w:rsidR="005322C9">
        <w:rPr>
          <w:rFonts w:ascii="Tahoma" w:hAnsi="Tahoma" w:cs="Tahoma"/>
          <w:sz w:val="18"/>
          <w:szCs w:val="18"/>
        </w:rPr>
        <w:t>…………………………..</w:t>
      </w:r>
      <w:r w:rsidRPr="005322C9">
        <w:rPr>
          <w:rFonts w:ascii="Tahoma" w:hAnsi="Tahoma" w:cs="Tahoma"/>
          <w:sz w:val="18"/>
          <w:szCs w:val="18"/>
        </w:rPr>
        <w:t>………….</w:t>
      </w:r>
    </w:p>
    <w:p w:rsidR="00013F5B" w:rsidRPr="005322C9" w:rsidRDefault="00013F5B" w:rsidP="00823CC0">
      <w:pPr>
        <w:spacing w:line="360" w:lineRule="auto"/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="005322C9">
        <w:rPr>
          <w:rFonts w:ascii="Tahoma" w:hAnsi="Tahoma" w:cs="Tahoma"/>
          <w:sz w:val="18"/>
          <w:szCs w:val="18"/>
        </w:rPr>
        <w:t>……………………………….</w:t>
      </w:r>
      <w:r w:rsidRPr="005322C9">
        <w:rPr>
          <w:rFonts w:ascii="Tahoma" w:hAnsi="Tahoma" w:cs="Tahoma"/>
          <w:sz w:val="18"/>
          <w:szCs w:val="18"/>
        </w:rPr>
        <w:t>……………..</w:t>
      </w:r>
    </w:p>
    <w:p w:rsidR="00251724" w:rsidRPr="005322C9" w:rsidRDefault="00251724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251724" w:rsidRPr="005322C9" w:rsidRDefault="00251724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251724" w:rsidRPr="005322C9" w:rsidRDefault="00251724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251724" w:rsidRPr="005322C9" w:rsidRDefault="00251724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251724" w:rsidRPr="005322C9" w:rsidRDefault="00251724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251724" w:rsidRPr="005322C9" w:rsidRDefault="00251724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251724" w:rsidRDefault="00251724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5322C9" w:rsidRDefault="005322C9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5322C9" w:rsidRDefault="005322C9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5322C9" w:rsidRDefault="005322C9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5322C9" w:rsidRDefault="005322C9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5322C9" w:rsidRPr="005322C9" w:rsidRDefault="005322C9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251724" w:rsidRPr="005322C9" w:rsidRDefault="00251724" w:rsidP="00823CC0">
      <w:pPr>
        <w:rPr>
          <w:rFonts w:ascii="Tahoma" w:hAnsi="Tahoma" w:cs="Tahoma"/>
          <w:sz w:val="18"/>
          <w:szCs w:val="18"/>
          <w:highlight w:val="yellow"/>
        </w:rPr>
      </w:pPr>
    </w:p>
    <w:p w:rsidR="008642CB" w:rsidRPr="005322C9" w:rsidRDefault="00823CC0" w:rsidP="00F649E2">
      <w:pPr>
        <w:rPr>
          <w:rFonts w:ascii="Tahoma" w:hAnsi="Tahoma" w:cs="Tahoma"/>
          <w:sz w:val="18"/>
          <w:szCs w:val="18"/>
        </w:rPr>
      </w:pPr>
      <w:r w:rsidRPr="005322C9">
        <w:rPr>
          <w:rFonts w:ascii="Tahoma" w:hAnsi="Tahoma" w:cs="Tahoma"/>
          <w:sz w:val="18"/>
          <w:szCs w:val="18"/>
          <w:highlight w:val="yellow"/>
        </w:rPr>
        <w:t>Wniosek obowiązuje od dnia 0</w:t>
      </w:r>
      <w:r w:rsidR="00251724" w:rsidRPr="005322C9">
        <w:rPr>
          <w:rFonts w:ascii="Tahoma" w:hAnsi="Tahoma" w:cs="Tahoma"/>
          <w:sz w:val="18"/>
          <w:szCs w:val="18"/>
          <w:highlight w:val="yellow"/>
        </w:rPr>
        <w:t>1</w:t>
      </w:r>
      <w:r w:rsidRPr="005322C9">
        <w:rPr>
          <w:rFonts w:ascii="Tahoma" w:hAnsi="Tahoma" w:cs="Tahoma"/>
          <w:sz w:val="18"/>
          <w:szCs w:val="18"/>
          <w:highlight w:val="yellow"/>
        </w:rPr>
        <w:t>.01.2023r.</w:t>
      </w:r>
      <w:r w:rsidRPr="005322C9">
        <w:rPr>
          <w:rFonts w:ascii="Tahoma" w:hAnsi="Tahoma" w:cs="Tahoma"/>
          <w:sz w:val="18"/>
          <w:szCs w:val="18"/>
        </w:rPr>
        <w:t xml:space="preserve"> </w:t>
      </w:r>
      <w:bookmarkStart w:id="49" w:name="_GoBack"/>
      <w:bookmarkEnd w:id="49"/>
    </w:p>
    <w:sectPr w:rsidR="008642CB" w:rsidRPr="0053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E75"/>
    <w:multiLevelType w:val="hybridMultilevel"/>
    <w:tmpl w:val="9C562EF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1080"/>
        </w:tabs>
        <w:ind w:left="1023" w:firstLine="5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E15D7"/>
    <w:multiLevelType w:val="hybridMultilevel"/>
    <w:tmpl w:val="EB6E6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36BDD"/>
    <w:multiLevelType w:val="hybridMultilevel"/>
    <w:tmpl w:val="EF10CE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E72633"/>
    <w:multiLevelType w:val="hybridMultilevel"/>
    <w:tmpl w:val="8ED87FF0"/>
    <w:lvl w:ilvl="0" w:tplc="4FC81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A50A6"/>
    <w:multiLevelType w:val="hybridMultilevel"/>
    <w:tmpl w:val="A1ACE7D8"/>
    <w:lvl w:ilvl="0" w:tplc="0F8A6C8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63212C52"/>
    <w:multiLevelType w:val="hybridMultilevel"/>
    <w:tmpl w:val="3F4CC546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6F914DB5"/>
    <w:multiLevelType w:val="hybridMultilevel"/>
    <w:tmpl w:val="B120C87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74EA7BA6"/>
    <w:multiLevelType w:val="hybridMultilevel"/>
    <w:tmpl w:val="C3B6D8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BB108DA"/>
    <w:multiLevelType w:val="hybridMultilevel"/>
    <w:tmpl w:val="498E2A2C"/>
    <w:lvl w:ilvl="0" w:tplc="1A90826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8F"/>
    <w:rsid w:val="00013F5B"/>
    <w:rsid w:val="00251724"/>
    <w:rsid w:val="002D448F"/>
    <w:rsid w:val="0037614A"/>
    <w:rsid w:val="005322C9"/>
    <w:rsid w:val="005F11C3"/>
    <w:rsid w:val="00823CC0"/>
    <w:rsid w:val="008642CB"/>
    <w:rsid w:val="00975B4D"/>
    <w:rsid w:val="00AF3450"/>
    <w:rsid w:val="00B662D5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C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3CC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23CC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23CC0"/>
    <w:pPr>
      <w:spacing w:line="360" w:lineRule="auto"/>
      <w:ind w:left="709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3C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23CC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3CC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23CC0"/>
    <w:pPr>
      <w:tabs>
        <w:tab w:val="left" w:pos="8820"/>
      </w:tabs>
      <w:autoSpaceDE/>
      <w:autoSpaceDN/>
      <w:ind w:left="540" w:right="250"/>
    </w:pPr>
    <w:rPr>
      <w:rFonts w:ascii="Times New Roman" w:hAnsi="Times New Roman" w:cs="Times New Roman"/>
      <w:b/>
      <w:sz w:val="28"/>
    </w:rPr>
  </w:style>
  <w:style w:type="paragraph" w:customStyle="1" w:styleId="Tabela">
    <w:name w:val="Tabela"/>
    <w:next w:val="Normalny"/>
    <w:rsid w:val="00823C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823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3C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1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C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3CC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23CC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23CC0"/>
    <w:pPr>
      <w:spacing w:line="360" w:lineRule="auto"/>
      <w:ind w:left="709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3C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23CC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3CC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23CC0"/>
    <w:pPr>
      <w:tabs>
        <w:tab w:val="left" w:pos="8820"/>
      </w:tabs>
      <w:autoSpaceDE/>
      <w:autoSpaceDN/>
      <w:ind w:left="540" w:right="250"/>
    </w:pPr>
    <w:rPr>
      <w:rFonts w:ascii="Times New Roman" w:hAnsi="Times New Roman" w:cs="Times New Roman"/>
      <w:b/>
      <w:sz w:val="28"/>
    </w:rPr>
  </w:style>
  <w:style w:type="paragraph" w:customStyle="1" w:styleId="Tabela">
    <w:name w:val="Tabela"/>
    <w:next w:val="Normalny"/>
    <w:rsid w:val="00823C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823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3C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1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mnzqhaztiltqmfyc4nrqguztamjsgy" TargetMode="External"/><Relationship Id="rId18" Type="http://schemas.openxmlformats.org/officeDocument/2006/relationships/hyperlink" Target="https://sip.legalis.pl/document-view.seam?documentId=mfrxilrtg4ytmnbtgi2daltqmfyc4njzgqzdanzrgy" TargetMode="External"/><Relationship Id="rId26" Type="http://schemas.openxmlformats.org/officeDocument/2006/relationships/hyperlink" Target="https://sip.legalis.pl/document-view.seam?documentId=mfrxilrtg4ytmnbuha3dcltqmfyc4njzgq4dkojxg4" TargetMode="External"/><Relationship Id="rId39" Type="http://schemas.openxmlformats.org/officeDocument/2006/relationships/hyperlink" Target="https://sip.legalis.pl/document-view.seam?documentId=mfrxilrtg4ytmmrrgu4dgltqmfyc4njygyytonzxgy" TargetMode="External"/><Relationship Id="rId21" Type="http://schemas.openxmlformats.org/officeDocument/2006/relationships/hyperlink" Target="https://sip.legalis.pl/document-view.seam?documentId=mfrxilrtg4ytgojzgaydaltqmfyc4njqgi3tinzvhe" TargetMode="External"/><Relationship Id="rId34" Type="http://schemas.openxmlformats.org/officeDocument/2006/relationships/hyperlink" Target="https://sip.legalis.pl/document-view.seam?documentId=mfrxilrtg4ytkobzhe3dsltqmfyc4njxgm3tgnrugu" TargetMode="External"/><Relationship Id="rId42" Type="http://schemas.openxmlformats.org/officeDocument/2006/relationships/hyperlink" Target="https://sip.legalis.pl/document-view.seam?documentId=mfrxilrtg4ytombyha4toltqmfyc4nrrheydomjvgy" TargetMode="External"/><Relationship Id="rId47" Type="http://schemas.openxmlformats.org/officeDocument/2006/relationships/hyperlink" Target="https://sip.legalis.pl/document-view.seam?documentId=mfrxilrtg4ytoobthe4dkltqmfyc4nrugy3dimbzgm" TargetMode="External"/><Relationship Id="rId50" Type="http://schemas.openxmlformats.org/officeDocument/2006/relationships/hyperlink" Target="https://sip.legalis.pl/document-view.seam?documentId=mfrxilrtg4ytqmbrgi2daltqmfyc4nrvge3dmnjxgq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mnztheytgltqmfyc4nrqgy3dknjqg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full.seam?documentId=mfrxilrvgayteobzgiys44dboaxdcmbzgq3tmmbsfz3gk4roge4teobt&amp;refSource=search-facets" TargetMode="External"/><Relationship Id="rId29" Type="http://schemas.openxmlformats.org/officeDocument/2006/relationships/hyperlink" Target="https://sip.legalis.pl/document-view.seam?documentId=mfrxilrtg4ytmnbqguzdcltqmfyc4njzgi4dgnjxgu" TargetMode="External"/><Relationship Id="rId11" Type="http://schemas.openxmlformats.org/officeDocument/2006/relationships/hyperlink" Target="https://sip.legalis.pl/document-view.seam?documentId=mfrxilrtg4ytmnzqhazteltqmfyc4nrqguztambtgq" TargetMode="External"/><Relationship Id="rId24" Type="http://schemas.openxmlformats.org/officeDocument/2006/relationships/hyperlink" Target="https://sip.legalis.pl/document-view.seam?documentId=mfrxilrtg4ytkojuha2diltqmfyc4njxgu2tcnrqgy" TargetMode="External"/><Relationship Id="rId32" Type="http://schemas.openxmlformats.org/officeDocument/2006/relationships/hyperlink" Target="https://sip.legalis.pl/document-view.seam?documentId=mfrxilrtg4ytmojyge2daltqmfyc4nrrguytimjtg4" TargetMode="External"/><Relationship Id="rId37" Type="http://schemas.openxmlformats.org/officeDocument/2006/relationships/hyperlink" Target="https://sip.legalis.pl/document-view.seam?documentId=mfrxilrtg4ytmojyge2daltqmfyc4nrrguytimjtg4" TargetMode="External"/><Relationship Id="rId40" Type="http://schemas.openxmlformats.org/officeDocument/2006/relationships/hyperlink" Target="https://sip.legalis.pl/document-view.seam?documentId=mfrxilrtg4ytmmrrgu4dgltqmfyc4njygyytonbwgm" TargetMode="External"/><Relationship Id="rId45" Type="http://schemas.openxmlformats.org/officeDocument/2006/relationships/hyperlink" Target="https://sip.legalis.pl/document-view.seam?documentId=mfrxilrtg4ytoobrgi4dsltqmfyc4nrugu2tanjqha" TargetMode="External"/><Relationship Id="rId53" Type="http://schemas.openxmlformats.org/officeDocument/2006/relationships/hyperlink" Target="https://sip.legalis.pl/document-view.seam?documentId=mfrxilrtg4ytmnzshe2tcltqmfyc4nrqgyytknbu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mnrzgmzdgltqmfyc4nrqgq3dgmrvge" TargetMode="External"/><Relationship Id="rId19" Type="http://schemas.openxmlformats.org/officeDocument/2006/relationships/hyperlink" Target="https://sip.legalis.pl/document-view.seam?documentId=mfrxilrtg4ytmnzyhazdcltqmfyc4nrqha4dinzthe" TargetMode="External"/><Relationship Id="rId31" Type="http://schemas.openxmlformats.org/officeDocument/2006/relationships/hyperlink" Target="https://sip.legalis.pl/document-full.seam?documentId=mfrxilrvgayteobzgiys44dboaxdcmbzgq3tmmbsfz3gk4roge4teobt&amp;refSource=search-facets" TargetMode="External"/><Relationship Id="rId44" Type="http://schemas.openxmlformats.org/officeDocument/2006/relationships/hyperlink" Target="https://sip.legalis.pl/document-view.seam?documentId=mfrxilrtg4ytoobrgi4dsltqmfyc4nrugu2tanjrge" TargetMode="External"/><Relationship Id="rId52" Type="http://schemas.openxmlformats.org/officeDocument/2006/relationships/hyperlink" Target="https://sip.legalis.pl/document-view.seam?documentId=mfrxilrtg4ytmnzshe2tcltqmfyc4nrqgyytknbu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rzgmzdgltqmfyc4nrqgq3dgmzqha" TargetMode="External"/><Relationship Id="rId14" Type="http://schemas.openxmlformats.org/officeDocument/2006/relationships/hyperlink" Target="https://sip.legalis.pl/document-view.seam?documentId=mfrxilrtg4ytmnzqhaztiltqmfyc4nrqguztambygu" TargetMode="External"/><Relationship Id="rId22" Type="http://schemas.openxmlformats.org/officeDocument/2006/relationships/hyperlink" Target="https://sip.legalis.pl/document-view.seam?documentId=mfrxilrtg4ytgmjrgq4dcltqmfyc4nbwgu2tembug4" TargetMode="External"/><Relationship Id="rId27" Type="http://schemas.openxmlformats.org/officeDocument/2006/relationships/hyperlink" Target="https://sip.legalis.pl/document-view.seam?documentId=mfrxilrtg4ytmnjyhe2doltqmfyc4nrqgaztsnztga" TargetMode="External"/><Relationship Id="rId30" Type="http://schemas.openxmlformats.org/officeDocument/2006/relationships/hyperlink" Target="https://sip.legalis.pl/document-view.seam?documentId=mfrxilrtg4ytmnbqguzdcltqmfyc4njzgi4dcmzrgu" TargetMode="External"/><Relationship Id="rId35" Type="http://schemas.openxmlformats.org/officeDocument/2006/relationships/hyperlink" Target="https://sip.legalis.pl/document-view.seam?documentId=mfrxilrtg4ytmmzsha3daltqmfyc4njzgaytqmbygm" TargetMode="External"/><Relationship Id="rId43" Type="http://schemas.openxmlformats.org/officeDocument/2006/relationships/hyperlink" Target="https://sip.legalis.pl/document-view.seam?documentId=mfrxilrtg4ytombyha4toltqmfyc4nrrheydomjvgm" TargetMode="External"/><Relationship Id="rId48" Type="http://schemas.openxmlformats.org/officeDocument/2006/relationships/hyperlink" Target="https://sip.legalis.pl/document-full.seam?documentId=mfrxilrvgayteobzgiys44dboaxdcmbzgq3tmmbsfz3gk4roge4teobt&amp;refSource=search-facets" TargetMode="External"/><Relationship Id="rId8" Type="http://schemas.openxmlformats.org/officeDocument/2006/relationships/hyperlink" Target="https://sip.legalis.pl/document-view.seam?documentId=mfrxilrtg4ytmnztheytgltqmfyc4nrqgy3dkmzuha" TargetMode="External"/><Relationship Id="rId51" Type="http://schemas.openxmlformats.org/officeDocument/2006/relationships/hyperlink" Target="https://sip.legalis.pl/document-view.seam?documentId=mfrxilrtg4ytmojyge2dmltqmfyc4nrrguytkmrxg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ip.legalis.pl/document-view.seam?documentId=mfrxilrtg4ytmnzqhazteltqmfyc4nrqguzdsojwha" TargetMode="External"/><Relationship Id="rId17" Type="http://schemas.openxmlformats.org/officeDocument/2006/relationships/hyperlink" Target="https://sip.legalis.pl/document-view.seam?documentId=mfrxilrtg4ytinbwgy2toltqmfyc4njsgaydsobuga" TargetMode="External"/><Relationship Id="rId25" Type="http://schemas.openxmlformats.org/officeDocument/2006/relationships/hyperlink" Target="https://sip.legalis.pl/document-view.seam?documentId=mfrxilrtg4ytkojuha2diltqmfyc4njxgu2tcmzzha" TargetMode="External"/><Relationship Id="rId33" Type="http://schemas.openxmlformats.org/officeDocument/2006/relationships/hyperlink" Target="https://sip.legalis.pl/document-view.seam?documentId=mfrxilrtg4ytkobzhe3dsltqmfyc4nrrguytmmzyg4" TargetMode="External"/><Relationship Id="rId38" Type="http://schemas.openxmlformats.org/officeDocument/2006/relationships/hyperlink" Target="https://sip.legalis.pl/document-full.seam?documentId=mfrxilrvgayteobzgiys44dboaxdcmbzgq3tmmbsfz3gk4roge4teobt&amp;refSource=search-facets" TargetMode="External"/><Relationship Id="rId46" Type="http://schemas.openxmlformats.org/officeDocument/2006/relationships/hyperlink" Target="https://sip.legalis.pl/document-view.seam?documentId=mfrxilrtg4ytoobthe4dkltqmfyc4nrugy3dimbzha" TargetMode="External"/><Relationship Id="rId20" Type="http://schemas.openxmlformats.org/officeDocument/2006/relationships/hyperlink" Target="https://sip.legalis.pl/document-view.seam?documentId=mfrxilrtg4ytgojzgaydaltqmfyc4njqgi3tiobqgu" TargetMode="External"/><Relationship Id="rId41" Type="http://schemas.openxmlformats.org/officeDocument/2006/relationships/hyperlink" Target="https://sip.legalis.pl/document-full.seam?documentId=mfrxilrvgayteobzgiys44dboaxdcmbzgq3tmmbsfz3gk4roge4teobt&amp;refSource=search-facet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mnbxgeztmltqmfyc4njzgu3dgmzrhe" TargetMode="External"/><Relationship Id="rId15" Type="http://schemas.openxmlformats.org/officeDocument/2006/relationships/hyperlink" Target="https://sip.legalis.pl/document-view.seam?documentId=mfrxilrtg4ytmnbxgeztmltqmfyc4njzgu3dgmzzgq" TargetMode="External"/><Relationship Id="rId23" Type="http://schemas.openxmlformats.org/officeDocument/2006/relationships/hyperlink" Target="https://sip.legalis.pl/document-view.seam?documentId=mfrxilrtg4ytgmjrgq4dcltqmfyc4nbwgu2tcojxge" TargetMode="External"/><Relationship Id="rId28" Type="http://schemas.openxmlformats.org/officeDocument/2006/relationships/hyperlink" Target="https://sip.legalis.pl/document-view.seam?documentId=mfrxilrtg4ytgojvgm3deltqmfyc4njqgezteojygm" TargetMode="External"/><Relationship Id="rId36" Type="http://schemas.openxmlformats.org/officeDocument/2006/relationships/hyperlink" Target="https://sip.legalis.pl/document-view.seam?documentId=mfrxilrtg4ytmnzvg43taltqmfyc4nrqg42dmmrtg4" TargetMode="External"/><Relationship Id="rId49" Type="http://schemas.openxmlformats.org/officeDocument/2006/relationships/hyperlink" Target="https://sip.legalis.pl/document-view.seam?documentId=mfrxilrtg4ytqmbrgi2daltqmfyc4nrvge3dmobs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2773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Grzesiak</dc:creator>
  <cp:keywords/>
  <dc:description/>
  <cp:lastModifiedBy>Małgorzata Grzesiak</cp:lastModifiedBy>
  <cp:revision>11</cp:revision>
  <cp:lastPrinted>2023-01-31T13:41:00Z</cp:lastPrinted>
  <dcterms:created xsi:type="dcterms:W3CDTF">2023-01-19T10:58:00Z</dcterms:created>
  <dcterms:modified xsi:type="dcterms:W3CDTF">2023-01-31T13:42:00Z</dcterms:modified>
</cp:coreProperties>
</file>