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BAA3" w14:textId="77777777" w:rsidR="0080204A" w:rsidRPr="0080204A" w:rsidRDefault="0080204A" w:rsidP="0080204A">
      <w:r w:rsidRPr="0080204A">
        <w:t>Minister Rodziny Pracy i Polityki Społecznej co roku ustala priorytety wydatkowania środków KFS.</w:t>
      </w:r>
    </w:p>
    <w:p w14:paraId="4D23F4B4" w14:textId="77777777" w:rsidR="0080204A" w:rsidRPr="0080204A" w:rsidRDefault="0080204A" w:rsidP="0080204A">
      <w:r w:rsidRPr="0080204A">
        <w:rPr>
          <w:b/>
          <w:bCs/>
        </w:rPr>
        <w:t>W roku 2025</w:t>
      </w:r>
      <w:r w:rsidRPr="0080204A">
        <w:t xml:space="preserve"> określono następujące priorytety </w:t>
      </w:r>
      <w:r w:rsidRPr="0080204A">
        <w:rPr>
          <w:b/>
          <w:bCs/>
        </w:rPr>
        <w:t>w ramach tzw. „puli Ministra”</w:t>
      </w:r>
      <w:r w:rsidRPr="0080204A">
        <w:t>:</w:t>
      </w:r>
    </w:p>
    <w:p w14:paraId="776F7009" w14:textId="18A40410" w:rsidR="0080204A" w:rsidRPr="0080204A" w:rsidRDefault="0080204A" w:rsidP="0080204A">
      <w:r w:rsidRPr="0080204A">
        <w:rPr>
          <w:b/>
          <w:bCs/>
        </w:rPr>
        <w:t>1.</w:t>
      </w:r>
      <w:r w:rsidRPr="0080204A">
        <w:t xml:space="preserve"> Wsparcie rozwoju umiejętności i kwalifikacji w zawodach określonych jako deficytowe na danym terenie tj. w powiecie </w:t>
      </w:r>
      <w:r>
        <w:t xml:space="preserve"> </w:t>
      </w:r>
      <w:r w:rsidRPr="0080204A">
        <w:t>lub w województwie</w:t>
      </w:r>
    </w:p>
    <w:p w14:paraId="0929F086" w14:textId="673C8C9D" w:rsidR="0080204A" w:rsidRPr="0080204A" w:rsidRDefault="0080204A" w:rsidP="0080204A">
      <w:r w:rsidRPr="0080204A">
        <w:rPr>
          <w:b/>
          <w:bCs/>
        </w:rPr>
        <w:t>2.</w:t>
      </w:r>
      <w:r w:rsidRPr="0080204A">
        <w:t xml:space="preserve"> Wsparcie rozwoju umiejętności i kwalifikacji w związku z zastosowaniem w firmach nowych procesów, technologii i narzędzi pracy</w:t>
      </w:r>
    </w:p>
    <w:p w14:paraId="28FD03D9" w14:textId="77777777" w:rsidR="0080204A" w:rsidRPr="0080204A" w:rsidRDefault="0080204A" w:rsidP="0080204A">
      <w:r w:rsidRPr="0080204A">
        <w:rPr>
          <w:b/>
          <w:bCs/>
        </w:rPr>
        <w:t>3.</w:t>
      </w:r>
      <w:r w:rsidRPr="0080204A">
        <w:t xml:space="preserve"> Wsparcie kształcenia ustawicznego pracodawców i ich pracowników zgodnie z potrzebami szkoleniowymi, które pojawiły się na terenach dotkniętych przez powódź we wrześniu 2024 roku.</w:t>
      </w:r>
    </w:p>
    <w:p w14:paraId="0D895408" w14:textId="77777777" w:rsidR="0080204A" w:rsidRPr="0080204A" w:rsidRDefault="0080204A" w:rsidP="0080204A">
      <w:r w:rsidRPr="0080204A">
        <w:rPr>
          <w:b/>
          <w:bCs/>
        </w:rPr>
        <w:t>4.</w:t>
      </w:r>
      <w:r w:rsidRPr="0080204A">
        <w:t xml:space="preserve"> Poprawa zarządzania i komunikacji w firmie w oparciu o zasady przeciwdziałania dyskryminacji i </w:t>
      </w:r>
      <w:proofErr w:type="spellStart"/>
      <w:r w:rsidRPr="0080204A">
        <w:t>mobbingowi</w:t>
      </w:r>
      <w:proofErr w:type="spellEnd"/>
      <w:r w:rsidRPr="0080204A">
        <w:t>, rozwoju dialogu społecznego, partycypacji pracowniczej i wspierania integracji w miejscu pracy.</w:t>
      </w:r>
    </w:p>
    <w:p w14:paraId="68697339" w14:textId="146B64F6" w:rsidR="0080204A" w:rsidRPr="0080204A" w:rsidRDefault="0080204A" w:rsidP="0080204A">
      <w:r w:rsidRPr="0080204A">
        <w:rPr>
          <w:b/>
          <w:bCs/>
        </w:rPr>
        <w:t xml:space="preserve">5. </w:t>
      </w:r>
      <w:r w:rsidRPr="0080204A"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</w:p>
    <w:p w14:paraId="30763404" w14:textId="77777777" w:rsidR="0080204A" w:rsidRPr="0080204A" w:rsidRDefault="0080204A" w:rsidP="0080204A">
      <w:r w:rsidRPr="0080204A">
        <w:rPr>
          <w:b/>
          <w:bCs/>
        </w:rPr>
        <w:t>6.</w:t>
      </w:r>
      <w:r w:rsidRPr="0080204A">
        <w:t xml:space="preserve"> wsparcie cudzoziemców, w szczególności w zakresie zdobywania wiedzy na temat polskiego prawa i integracji tych osób na rynku pracy</w:t>
      </w:r>
    </w:p>
    <w:p w14:paraId="41B63CEB" w14:textId="77777777" w:rsidR="0080204A" w:rsidRPr="0080204A" w:rsidRDefault="0080204A" w:rsidP="0080204A">
      <w:r w:rsidRPr="0080204A">
        <w:rPr>
          <w:b/>
          <w:bCs/>
        </w:rPr>
        <w:t>7.</w:t>
      </w:r>
      <w:r w:rsidRPr="0080204A">
        <w:t xml:space="preserve"> Wsparcie rozwoju umiejętności i kwalifikacji niezbędnych w sektorze usług zdrowotnych i opiekuńczych</w:t>
      </w:r>
    </w:p>
    <w:p w14:paraId="074BD772" w14:textId="77777777" w:rsidR="0080204A" w:rsidRPr="0080204A" w:rsidRDefault="0080204A" w:rsidP="0080204A">
      <w:r w:rsidRPr="0080204A">
        <w:rPr>
          <w:b/>
          <w:bCs/>
        </w:rPr>
        <w:t>8.</w:t>
      </w:r>
      <w:r w:rsidRPr="0080204A">
        <w:t xml:space="preserve"> Rozwój umiejętności cyfrowych</w:t>
      </w:r>
    </w:p>
    <w:p w14:paraId="0394DC40" w14:textId="77777777" w:rsidR="0080204A" w:rsidRPr="0080204A" w:rsidRDefault="0080204A" w:rsidP="0080204A">
      <w:r w:rsidRPr="0080204A">
        <w:rPr>
          <w:b/>
          <w:bCs/>
        </w:rPr>
        <w:t>9.</w:t>
      </w:r>
      <w:r w:rsidRPr="0080204A">
        <w:t xml:space="preserve"> Wsparcie rozwoju umiejętności związanych z transformacją elektryczną</w:t>
      </w:r>
    </w:p>
    <w:p w14:paraId="00D240B2" w14:textId="77777777" w:rsidR="0080204A" w:rsidRPr="0080204A" w:rsidRDefault="0080204A" w:rsidP="0080204A"/>
    <w:p w14:paraId="1D089E0B" w14:textId="77777777" w:rsidR="0080204A" w:rsidRPr="0080204A" w:rsidRDefault="0080204A" w:rsidP="0080204A">
      <w:pPr>
        <w:rPr>
          <w:b/>
          <w:bCs/>
        </w:rPr>
      </w:pPr>
      <w:r w:rsidRPr="0080204A">
        <w:rPr>
          <w:b/>
          <w:bCs/>
        </w:rPr>
        <w:t>W ramach rezerwy KFS w 2025r.</w:t>
      </w:r>
    </w:p>
    <w:p w14:paraId="6EA3DA5F" w14:textId="77777777" w:rsidR="0080204A" w:rsidRPr="0080204A" w:rsidRDefault="0080204A" w:rsidP="0080204A">
      <w:r w:rsidRPr="0080204A">
        <w:rPr>
          <w:b/>
          <w:bCs/>
        </w:rPr>
        <w:t>10.</w:t>
      </w:r>
      <w:r w:rsidRPr="0080204A">
        <w:t xml:space="preserve"> Wsparcie rozwoju umiejętności i kwalifikacji osób po 50 roku życia</w:t>
      </w:r>
    </w:p>
    <w:p w14:paraId="1EFD53B4" w14:textId="77777777" w:rsidR="0080204A" w:rsidRPr="0080204A" w:rsidRDefault="0080204A" w:rsidP="0080204A">
      <w:r w:rsidRPr="0080204A">
        <w:rPr>
          <w:b/>
          <w:bCs/>
        </w:rPr>
        <w:t>11.</w:t>
      </w:r>
      <w:r w:rsidRPr="0080204A">
        <w:t xml:space="preserve"> Wsparcie rozwoju umiejętności i kwalifikacji osób z orzeczonym stopniem niepełnosprawności</w:t>
      </w:r>
    </w:p>
    <w:p w14:paraId="7780F2E2" w14:textId="77777777" w:rsidR="0080204A" w:rsidRPr="0080204A" w:rsidRDefault="0080204A" w:rsidP="0080204A">
      <w:r w:rsidRPr="0080204A">
        <w:rPr>
          <w:b/>
          <w:bCs/>
        </w:rPr>
        <w:t>12.</w:t>
      </w:r>
      <w:r w:rsidRPr="0080204A">
        <w:t xml:space="preserve"> Wsparcie rozwoju umiejętności i kwalifikacji osób z niskim wykształceniem </w:t>
      </w:r>
    </w:p>
    <w:p w14:paraId="28F2C7C8" w14:textId="77777777" w:rsidR="0080204A" w:rsidRPr="0080204A" w:rsidRDefault="0080204A" w:rsidP="0080204A">
      <w:r w:rsidRPr="0080204A">
        <w:rPr>
          <w:b/>
          <w:bCs/>
        </w:rPr>
        <w:t>13.</w:t>
      </w:r>
      <w:r w:rsidRPr="0080204A">
        <w:t xml:space="preserve"> Wsparcie rozwoju umiejętności i kwalifikacji w obszarach/branżach, które powiatowe urzędy pracy określą na podstawie wybranych przez siebie dokumentów strategicznych, analiz czy planów rozwoju jako istotne dla danego powiatu czy województwa</w:t>
      </w:r>
    </w:p>
    <w:p w14:paraId="27553F7F" w14:textId="77777777" w:rsidR="0080204A" w:rsidRDefault="0080204A"/>
    <w:sectPr w:rsidR="0080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4A"/>
    <w:rsid w:val="000E736F"/>
    <w:rsid w:val="0080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1AF8"/>
  <w15:chartTrackingRefBased/>
  <w15:docId w15:val="{301D7CD8-9D8B-4663-9D91-BB7BDD6F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Makowska</dc:creator>
  <cp:keywords/>
  <dc:description/>
  <cp:lastModifiedBy>Sławomira Makowska</cp:lastModifiedBy>
  <cp:revision>2</cp:revision>
  <cp:lastPrinted>2025-01-09T11:02:00Z</cp:lastPrinted>
  <dcterms:created xsi:type="dcterms:W3CDTF">2025-01-09T11:07:00Z</dcterms:created>
  <dcterms:modified xsi:type="dcterms:W3CDTF">2025-01-09T11:07:00Z</dcterms:modified>
</cp:coreProperties>
</file>